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03" w:rsidRPr="002D13C4" w:rsidRDefault="007C2703" w:rsidP="007C2703">
      <w:pPr>
        <w:tabs>
          <w:tab w:val="left" w:pos="360"/>
        </w:tabs>
        <w:jc w:val="center"/>
        <w:rPr>
          <w:b/>
          <w:spacing w:val="-5"/>
          <w:sz w:val="32"/>
          <w:szCs w:val="32"/>
          <w:lang w:val="uk-UA"/>
        </w:rPr>
      </w:pPr>
      <w:r w:rsidRPr="002D13C4">
        <w:rPr>
          <w:b/>
          <w:spacing w:val="-5"/>
          <w:sz w:val="32"/>
          <w:szCs w:val="32"/>
          <w:lang w:val="uk-UA"/>
        </w:rPr>
        <w:t>Назва підприємства</w:t>
      </w:r>
    </w:p>
    <w:p w:rsidR="007C2703" w:rsidRPr="002D13C4" w:rsidRDefault="007C2703" w:rsidP="007C2703">
      <w:pPr>
        <w:tabs>
          <w:tab w:val="left" w:pos="360"/>
        </w:tabs>
        <w:jc w:val="center"/>
        <w:rPr>
          <w:spacing w:val="-5"/>
          <w:sz w:val="28"/>
          <w:szCs w:val="28"/>
          <w:lang w:val="uk-UA"/>
        </w:rPr>
      </w:pPr>
    </w:p>
    <w:p w:rsidR="007C2703" w:rsidRDefault="007C2703" w:rsidP="0060056C">
      <w:pPr>
        <w:tabs>
          <w:tab w:val="left" w:pos="360"/>
        </w:tabs>
        <w:jc w:val="right"/>
        <w:rPr>
          <w:spacing w:val="-5"/>
          <w:sz w:val="28"/>
          <w:szCs w:val="28"/>
          <w:lang w:val="uk-UA"/>
        </w:rPr>
      </w:pPr>
      <w:r w:rsidRPr="002D13C4">
        <w:rPr>
          <w:spacing w:val="-5"/>
          <w:sz w:val="28"/>
          <w:szCs w:val="28"/>
          <w:lang w:val="uk-UA"/>
        </w:rPr>
        <w:t>Затверджено:</w:t>
      </w:r>
    </w:p>
    <w:p w:rsidR="00403DFA" w:rsidRPr="002D13C4" w:rsidRDefault="00403DFA" w:rsidP="0060056C">
      <w:pPr>
        <w:tabs>
          <w:tab w:val="left" w:pos="360"/>
        </w:tabs>
        <w:jc w:val="right"/>
        <w:rPr>
          <w:spacing w:val="-5"/>
          <w:sz w:val="28"/>
          <w:szCs w:val="28"/>
          <w:lang w:val="uk-UA"/>
        </w:rPr>
      </w:pPr>
    </w:p>
    <w:p w:rsidR="007C2703" w:rsidRPr="002D13C4" w:rsidRDefault="007C2703" w:rsidP="00403DFA">
      <w:pPr>
        <w:tabs>
          <w:tab w:val="left" w:pos="360"/>
        </w:tabs>
        <w:ind w:left="6237"/>
        <w:jc w:val="both"/>
        <w:rPr>
          <w:spacing w:val="-5"/>
          <w:sz w:val="28"/>
          <w:szCs w:val="28"/>
          <w:lang w:val="uk-UA"/>
        </w:rPr>
      </w:pPr>
      <w:r w:rsidRPr="002D13C4">
        <w:rPr>
          <w:spacing w:val="-5"/>
          <w:sz w:val="28"/>
          <w:szCs w:val="28"/>
          <w:lang w:val="uk-UA"/>
        </w:rPr>
        <w:t xml:space="preserve">Директор </w:t>
      </w:r>
    </w:p>
    <w:p w:rsidR="007C2703" w:rsidRPr="002D13C4" w:rsidRDefault="007C2703" w:rsidP="00403DFA">
      <w:pPr>
        <w:tabs>
          <w:tab w:val="left" w:pos="360"/>
        </w:tabs>
        <w:ind w:left="6237"/>
        <w:jc w:val="both"/>
        <w:rPr>
          <w:spacing w:val="-5"/>
          <w:sz w:val="28"/>
          <w:szCs w:val="28"/>
          <w:lang w:val="uk-UA"/>
        </w:rPr>
      </w:pPr>
      <w:r w:rsidRPr="002D13C4">
        <w:rPr>
          <w:spacing w:val="-5"/>
          <w:sz w:val="28"/>
          <w:szCs w:val="28"/>
          <w:lang w:val="uk-UA"/>
        </w:rPr>
        <w:t xml:space="preserve">                                   </w:t>
      </w:r>
    </w:p>
    <w:p w:rsidR="007C2703" w:rsidRPr="002D13C4" w:rsidRDefault="007C2703" w:rsidP="00403DFA">
      <w:pPr>
        <w:tabs>
          <w:tab w:val="left" w:pos="360"/>
        </w:tabs>
        <w:ind w:left="6237"/>
        <w:jc w:val="center"/>
        <w:rPr>
          <w:spacing w:val="-5"/>
          <w:sz w:val="28"/>
          <w:szCs w:val="28"/>
          <w:lang w:val="uk-UA"/>
        </w:rPr>
      </w:pPr>
      <w:r w:rsidRPr="002D13C4">
        <w:rPr>
          <w:spacing w:val="-5"/>
          <w:sz w:val="28"/>
          <w:szCs w:val="28"/>
          <w:lang w:val="uk-UA"/>
        </w:rPr>
        <w:t xml:space="preserve">___________ </w:t>
      </w:r>
    </w:p>
    <w:p w:rsidR="007C2703" w:rsidRPr="002D13C4" w:rsidRDefault="007C2703" w:rsidP="007C2703">
      <w:pPr>
        <w:tabs>
          <w:tab w:val="left" w:pos="360"/>
          <w:tab w:val="left" w:pos="2715"/>
        </w:tabs>
        <w:jc w:val="center"/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  <w:tab w:val="left" w:pos="2715"/>
        </w:tabs>
        <w:jc w:val="center"/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  <w:tab w:val="left" w:pos="2715"/>
        </w:tabs>
        <w:jc w:val="center"/>
        <w:rPr>
          <w:b/>
          <w:spacing w:val="-5"/>
          <w:sz w:val="32"/>
          <w:szCs w:val="32"/>
          <w:lang w:val="uk-UA"/>
        </w:rPr>
      </w:pPr>
      <w:r w:rsidRPr="002D13C4">
        <w:rPr>
          <w:b/>
          <w:spacing w:val="-5"/>
          <w:sz w:val="32"/>
          <w:szCs w:val="32"/>
          <w:lang w:val="uk-UA"/>
        </w:rPr>
        <w:t>ТЕХНОЛОГІЧНА КАРТА</w:t>
      </w:r>
    </w:p>
    <w:p w:rsidR="007C2703" w:rsidRPr="002D13C4" w:rsidRDefault="007C2703" w:rsidP="007C2703">
      <w:pPr>
        <w:shd w:val="clear" w:color="auto" w:fill="FFFFFF"/>
        <w:tabs>
          <w:tab w:val="left" w:pos="360"/>
        </w:tabs>
        <w:spacing w:before="4" w:line="356" w:lineRule="exact"/>
        <w:jc w:val="center"/>
        <w:rPr>
          <w:b/>
          <w:spacing w:val="-5"/>
          <w:sz w:val="28"/>
          <w:szCs w:val="28"/>
          <w:lang w:val="uk-UA"/>
        </w:rPr>
      </w:pPr>
      <w:r w:rsidRPr="002D13C4">
        <w:rPr>
          <w:b/>
          <w:spacing w:val="-5"/>
          <w:sz w:val="28"/>
          <w:szCs w:val="28"/>
          <w:lang w:val="uk-UA"/>
        </w:rPr>
        <w:t>НА МОНТАЖ АЛЮМІНІЄВИХ КОНСТРУКЦІЙ</w:t>
      </w:r>
    </w:p>
    <w:p w:rsidR="007C2703" w:rsidRPr="002D13C4" w:rsidRDefault="007C2703" w:rsidP="007C2703">
      <w:pPr>
        <w:tabs>
          <w:tab w:val="left" w:pos="360"/>
          <w:tab w:val="left" w:pos="2715"/>
        </w:tabs>
        <w:jc w:val="center"/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jc w:val="center"/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jc w:val="center"/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jc w:val="center"/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jc w:val="center"/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jc w:val="center"/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jc w:val="center"/>
        <w:rPr>
          <w:spacing w:val="-5"/>
          <w:sz w:val="28"/>
          <w:szCs w:val="28"/>
          <w:lang w:val="uk-UA"/>
        </w:rPr>
      </w:pPr>
    </w:p>
    <w:p w:rsidR="007C2703" w:rsidRPr="002D13C4" w:rsidRDefault="007C2703" w:rsidP="00403DFA">
      <w:pPr>
        <w:tabs>
          <w:tab w:val="left" w:pos="360"/>
        </w:tabs>
        <w:jc w:val="right"/>
        <w:rPr>
          <w:b/>
          <w:spacing w:val="-5"/>
          <w:sz w:val="28"/>
          <w:szCs w:val="28"/>
          <w:lang w:val="uk-UA"/>
        </w:rPr>
      </w:pPr>
      <w:r w:rsidRPr="002D13C4">
        <w:rPr>
          <w:b/>
          <w:spacing w:val="-5"/>
          <w:sz w:val="28"/>
          <w:szCs w:val="28"/>
          <w:lang w:val="uk-UA"/>
        </w:rPr>
        <w:t>Погоджено:</w:t>
      </w:r>
    </w:p>
    <w:p w:rsidR="007C2703" w:rsidRPr="002D13C4" w:rsidRDefault="007C2703" w:rsidP="00403DFA">
      <w:pPr>
        <w:tabs>
          <w:tab w:val="left" w:pos="360"/>
        </w:tabs>
        <w:jc w:val="right"/>
        <w:rPr>
          <w:b/>
          <w:spacing w:val="-5"/>
          <w:sz w:val="28"/>
          <w:szCs w:val="28"/>
          <w:lang w:val="uk-UA"/>
        </w:rPr>
      </w:pPr>
      <w:r w:rsidRPr="002D13C4">
        <w:rPr>
          <w:b/>
          <w:spacing w:val="-5"/>
          <w:sz w:val="28"/>
          <w:szCs w:val="28"/>
          <w:lang w:val="uk-UA"/>
        </w:rPr>
        <w:t xml:space="preserve">  </w:t>
      </w:r>
    </w:p>
    <w:p w:rsidR="007C2703" w:rsidRPr="002D13C4" w:rsidRDefault="007C2703" w:rsidP="00403DFA">
      <w:pPr>
        <w:tabs>
          <w:tab w:val="left" w:pos="360"/>
        </w:tabs>
        <w:jc w:val="right"/>
        <w:rPr>
          <w:b/>
          <w:spacing w:val="-5"/>
          <w:sz w:val="28"/>
          <w:szCs w:val="28"/>
          <w:lang w:val="uk-UA"/>
        </w:rPr>
      </w:pPr>
      <w:r w:rsidRPr="002D13C4">
        <w:rPr>
          <w:b/>
          <w:spacing w:val="-5"/>
          <w:sz w:val="28"/>
          <w:szCs w:val="28"/>
          <w:lang w:val="uk-UA"/>
        </w:rPr>
        <w:t xml:space="preserve">Головний інженер_________  </w:t>
      </w:r>
    </w:p>
    <w:p w:rsidR="007C2703" w:rsidRPr="002D13C4" w:rsidRDefault="007C2703" w:rsidP="00403DFA">
      <w:pPr>
        <w:tabs>
          <w:tab w:val="left" w:pos="360"/>
        </w:tabs>
        <w:jc w:val="right"/>
        <w:rPr>
          <w:b/>
          <w:spacing w:val="-5"/>
          <w:sz w:val="28"/>
          <w:szCs w:val="28"/>
          <w:lang w:val="uk-UA"/>
        </w:rPr>
      </w:pPr>
    </w:p>
    <w:p w:rsidR="007C2703" w:rsidRPr="002D13C4" w:rsidRDefault="007C2703" w:rsidP="00403DFA">
      <w:pPr>
        <w:tabs>
          <w:tab w:val="left" w:pos="360"/>
        </w:tabs>
        <w:jc w:val="right"/>
        <w:rPr>
          <w:b/>
          <w:spacing w:val="-5"/>
          <w:sz w:val="28"/>
          <w:szCs w:val="28"/>
          <w:lang w:val="uk-UA"/>
        </w:rPr>
      </w:pPr>
      <w:r w:rsidRPr="002D13C4">
        <w:rPr>
          <w:b/>
          <w:spacing w:val="-5"/>
          <w:sz w:val="28"/>
          <w:szCs w:val="28"/>
          <w:lang w:val="uk-UA"/>
        </w:rPr>
        <w:t xml:space="preserve">Інженер з охорони праці________ </w:t>
      </w:r>
    </w:p>
    <w:p w:rsidR="007C2703" w:rsidRPr="002D13C4" w:rsidRDefault="007C2703" w:rsidP="00403DFA">
      <w:pPr>
        <w:tabs>
          <w:tab w:val="left" w:pos="360"/>
        </w:tabs>
        <w:jc w:val="right"/>
        <w:rPr>
          <w:b/>
          <w:spacing w:val="-5"/>
          <w:sz w:val="28"/>
          <w:szCs w:val="28"/>
          <w:lang w:val="uk-UA"/>
        </w:rPr>
      </w:pPr>
      <w:r w:rsidRPr="002D13C4">
        <w:rPr>
          <w:b/>
          <w:spacing w:val="-5"/>
          <w:sz w:val="28"/>
          <w:szCs w:val="28"/>
          <w:lang w:val="uk-UA"/>
        </w:rPr>
        <w:t xml:space="preserve">  </w:t>
      </w:r>
    </w:p>
    <w:p w:rsidR="007C2703" w:rsidRPr="002D13C4" w:rsidRDefault="007C2703" w:rsidP="00403DFA">
      <w:pPr>
        <w:tabs>
          <w:tab w:val="left" w:pos="360"/>
        </w:tabs>
        <w:jc w:val="right"/>
        <w:rPr>
          <w:b/>
          <w:spacing w:val="-5"/>
          <w:sz w:val="28"/>
          <w:szCs w:val="28"/>
          <w:lang w:val="uk-UA"/>
        </w:rPr>
      </w:pPr>
      <w:r w:rsidRPr="002D13C4">
        <w:rPr>
          <w:b/>
          <w:spacing w:val="-5"/>
          <w:sz w:val="28"/>
          <w:szCs w:val="28"/>
          <w:lang w:val="uk-UA"/>
        </w:rPr>
        <w:t>Гол. економіст_______</w:t>
      </w:r>
    </w:p>
    <w:p w:rsidR="007C2703" w:rsidRPr="002D13C4" w:rsidRDefault="007C2703" w:rsidP="00403DFA">
      <w:pPr>
        <w:tabs>
          <w:tab w:val="left" w:pos="360"/>
        </w:tabs>
        <w:jc w:val="right"/>
        <w:rPr>
          <w:b/>
          <w:spacing w:val="-5"/>
          <w:sz w:val="28"/>
          <w:szCs w:val="28"/>
          <w:lang w:val="uk-UA"/>
        </w:rPr>
      </w:pPr>
    </w:p>
    <w:p w:rsidR="007C2703" w:rsidRPr="002D13C4" w:rsidRDefault="007C2703" w:rsidP="00403DFA">
      <w:pPr>
        <w:tabs>
          <w:tab w:val="left" w:pos="360"/>
        </w:tabs>
        <w:jc w:val="right"/>
        <w:rPr>
          <w:spacing w:val="-5"/>
          <w:sz w:val="28"/>
          <w:szCs w:val="28"/>
          <w:lang w:val="uk-UA"/>
        </w:rPr>
      </w:pPr>
    </w:p>
    <w:p w:rsidR="007C2703" w:rsidRPr="002D13C4" w:rsidRDefault="007C2703" w:rsidP="00403DFA">
      <w:pPr>
        <w:tabs>
          <w:tab w:val="left" w:pos="360"/>
        </w:tabs>
        <w:jc w:val="right"/>
        <w:rPr>
          <w:spacing w:val="-5"/>
          <w:sz w:val="28"/>
          <w:szCs w:val="28"/>
          <w:lang w:val="uk-UA"/>
        </w:rPr>
      </w:pPr>
    </w:p>
    <w:p w:rsidR="007C2703" w:rsidRPr="002D13C4" w:rsidRDefault="007C2703" w:rsidP="00403DFA">
      <w:pPr>
        <w:tabs>
          <w:tab w:val="left" w:pos="360"/>
        </w:tabs>
        <w:jc w:val="right"/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rPr>
          <w:spacing w:val="-5"/>
          <w:sz w:val="28"/>
          <w:szCs w:val="28"/>
          <w:lang w:val="uk-UA"/>
        </w:rPr>
      </w:pPr>
    </w:p>
    <w:p w:rsidR="00403DFA" w:rsidRDefault="00403DFA" w:rsidP="007C2703">
      <w:pPr>
        <w:tabs>
          <w:tab w:val="left" w:pos="360"/>
        </w:tabs>
        <w:jc w:val="center"/>
        <w:rPr>
          <w:b/>
          <w:spacing w:val="-5"/>
          <w:sz w:val="28"/>
          <w:szCs w:val="28"/>
          <w:lang w:val="uk-UA"/>
        </w:rPr>
      </w:pPr>
    </w:p>
    <w:p w:rsidR="00403DFA" w:rsidRDefault="00403DFA" w:rsidP="007C2703">
      <w:pPr>
        <w:tabs>
          <w:tab w:val="left" w:pos="360"/>
        </w:tabs>
        <w:jc w:val="center"/>
        <w:rPr>
          <w:b/>
          <w:spacing w:val="-5"/>
          <w:sz w:val="28"/>
          <w:szCs w:val="28"/>
          <w:lang w:val="uk-UA"/>
        </w:rPr>
      </w:pPr>
    </w:p>
    <w:p w:rsidR="007C2703" w:rsidRPr="002D13C4" w:rsidRDefault="007C2703" w:rsidP="007C2703">
      <w:pPr>
        <w:tabs>
          <w:tab w:val="left" w:pos="360"/>
        </w:tabs>
        <w:jc w:val="center"/>
        <w:rPr>
          <w:b/>
          <w:spacing w:val="-5"/>
          <w:sz w:val="28"/>
          <w:szCs w:val="28"/>
          <w:lang w:val="uk-UA"/>
        </w:rPr>
      </w:pPr>
      <w:r w:rsidRPr="002D13C4">
        <w:rPr>
          <w:b/>
          <w:spacing w:val="-5"/>
          <w:sz w:val="28"/>
          <w:szCs w:val="28"/>
          <w:lang w:val="uk-UA"/>
        </w:rPr>
        <w:t>м. Київ</w:t>
      </w:r>
    </w:p>
    <w:p w:rsidR="007C2703" w:rsidRPr="002D13C4" w:rsidRDefault="007C2703" w:rsidP="007C2703">
      <w:pPr>
        <w:tabs>
          <w:tab w:val="left" w:pos="360"/>
        </w:tabs>
        <w:jc w:val="center"/>
        <w:rPr>
          <w:b/>
          <w:spacing w:val="-5"/>
          <w:sz w:val="28"/>
          <w:szCs w:val="28"/>
          <w:lang w:val="uk-UA"/>
        </w:rPr>
      </w:pPr>
      <w:r w:rsidRPr="002D13C4">
        <w:rPr>
          <w:b/>
          <w:spacing w:val="-5"/>
          <w:sz w:val="28"/>
          <w:szCs w:val="28"/>
          <w:lang w:val="uk-UA"/>
        </w:rPr>
        <w:t>202</w:t>
      </w:r>
      <w:r w:rsidR="00403DFA">
        <w:rPr>
          <w:b/>
          <w:spacing w:val="-5"/>
          <w:sz w:val="28"/>
          <w:szCs w:val="28"/>
          <w:lang w:val="uk-UA"/>
        </w:rPr>
        <w:t>2</w:t>
      </w:r>
      <w:r w:rsidRPr="002D13C4">
        <w:rPr>
          <w:b/>
          <w:spacing w:val="-5"/>
          <w:sz w:val="28"/>
          <w:szCs w:val="28"/>
          <w:lang w:val="uk-UA"/>
        </w:rPr>
        <w:t xml:space="preserve"> р</w:t>
      </w:r>
      <w:r w:rsidR="008D05D0" w:rsidRPr="002D13C4">
        <w:rPr>
          <w:b/>
          <w:spacing w:val="-5"/>
          <w:sz w:val="28"/>
          <w:szCs w:val="28"/>
          <w:lang w:val="uk-UA"/>
        </w:rPr>
        <w:t>.</w:t>
      </w:r>
    </w:p>
    <w:p w:rsidR="007C2703" w:rsidRPr="002D13C4" w:rsidRDefault="007C2703" w:rsidP="007C2703">
      <w:pPr>
        <w:tabs>
          <w:tab w:val="left" w:pos="360"/>
        </w:tabs>
        <w:jc w:val="center"/>
        <w:rPr>
          <w:b/>
          <w:spacing w:val="-5"/>
          <w:sz w:val="28"/>
          <w:szCs w:val="28"/>
          <w:lang w:val="uk-UA"/>
        </w:rPr>
      </w:pPr>
    </w:p>
    <w:p w:rsidR="007C2703" w:rsidRPr="002D13C4" w:rsidRDefault="007C2703" w:rsidP="008D05D0">
      <w:pPr>
        <w:jc w:val="center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Зміст </w:t>
      </w:r>
    </w:p>
    <w:p w:rsidR="007C2703" w:rsidRPr="002D13C4" w:rsidRDefault="007C2703" w:rsidP="007C2703">
      <w:pPr>
        <w:rPr>
          <w:sz w:val="28"/>
          <w:szCs w:val="28"/>
          <w:lang w:val="uk-UA"/>
        </w:rPr>
      </w:pPr>
    </w:p>
    <w:p w:rsidR="007C2703" w:rsidRPr="002D13C4" w:rsidRDefault="007C2703" w:rsidP="007C2703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Галузь застосування та технологічні вимоги</w:t>
      </w:r>
    </w:p>
    <w:p w:rsidR="007C2703" w:rsidRPr="002D13C4" w:rsidRDefault="007C2703" w:rsidP="007C2703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Організація та технологія монтажу</w:t>
      </w:r>
    </w:p>
    <w:p w:rsidR="007C2703" w:rsidRPr="002D13C4" w:rsidRDefault="007C2703" w:rsidP="007C2703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Техніко-економічні показники</w:t>
      </w:r>
    </w:p>
    <w:p w:rsidR="007C2703" w:rsidRPr="002D13C4" w:rsidRDefault="007C2703" w:rsidP="007C2703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Матеріально</w:t>
      </w:r>
      <w:r w:rsidR="008D05D0" w:rsidRPr="002D13C4">
        <w:rPr>
          <w:sz w:val="28"/>
          <w:szCs w:val="28"/>
          <w:lang w:val="uk-UA"/>
        </w:rPr>
        <w:t>-</w:t>
      </w:r>
      <w:r w:rsidRPr="002D13C4">
        <w:rPr>
          <w:sz w:val="28"/>
          <w:szCs w:val="28"/>
          <w:lang w:val="uk-UA"/>
        </w:rPr>
        <w:t>технічні ресурси</w:t>
      </w:r>
    </w:p>
    <w:p w:rsidR="007C2703" w:rsidRPr="002D13C4" w:rsidRDefault="007C2703" w:rsidP="007C2703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Техніка безпеки</w:t>
      </w:r>
    </w:p>
    <w:p w:rsidR="007C2703" w:rsidRPr="002D13C4" w:rsidRDefault="007C2703" w:rsidP="007C2703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Нормативна документація</w:t>
      </w:r>
    </w:p>
    <w:p w:rsidR="007C2703" w:rsidRPr="002D13C4" w:rsidRDefault="007C2703" w:rsidP="007C2703">
      <w:pPr>
        <w:rPr>
          <w:sz w:val="28"/>
          <w:szCs w:val="28"/>
          <w:lang w:val="uk-UA"/>
        </w:rPr>
      </w:pPr>
    </w:p>
    <w:p w:rsidR="007C2703" w:rsidRPr="002D13C4" w:rsidRDefault="007C2703" w:rsidP="007C2703">
      <w:pPr>
        <w:rPr>
          <w:sz w:val="28"/>
          <w:szCs w:val="28"/>
          <w:lang w:val="uk-UA"/>
        </w:rPr>
      </w:pPr>
    </w:p>
    <w:p w:rsidR="007C2703" w:rsidRPr="002D13C4" w:rsidRDefault="007C2703" w:rsidP="007C2703">
      <w:pPr>
        <w:rPr>
          <w:sz w:val="28"/>
          <w:szCs w:val="28"/>
          <w:lang w:val="uk-UA"/>
        </w:rPr>
      </w:pPr>
    </w:p>
    <w:p w:rsidR="007C2703" w:rsidRPr="002D13C4" w:rsidRDefault="007C2703" w:rsidP="007C2703">
      <w:pPr>
        <w:rPr>
          <w:lang w:val="uk-UA"/>
        </w:rPr>
      </w:pPr>
    </w:p>
    <w:p w:rsidR="007C2703" w:rsidRPr="002D13C4" w:rsidRDefault="007C2703" w:rsidP="007C2703">
      <w:pPr>
        <w:rPr>
          <w:lang w:val="uk-UA"/>
        </w:rPr>
      </w:pPr>
    </w:p>
    <w:p w:rsidR="007C2703" w:rsidRPr="002D13C4" w:rsidRDefault="007C2703" w:rsidP="007C2703">
      <w:pPr>
        <w:rPr>
          <w:lang w:val="uk-UA"/>
        </w:rPr>
      </w:pPr>
    </w:p>
    <w:p w:rsidR="007C2703" w:rsidRPr="002D13C4" w:rsidRDefault="007C2703" w:rsidP="007C2703">
      <w:pPr>
        <w:rPr>
          <w:lang w:val="uk-UA"/>
        </w:rPr>
      </w:pPr>
    </w:p>
    <w:p w:rsidR="007C2703" w:rsidRPr="002D13C4" w:rsidRDefault="007C2703" w:rsidP="007C2703">
      <w:pPr>
        <w:rPr>
          <w:lang w:val="uk-UA"/>
        </w:rPr>
      </w:pPr>
    </w:p>
    <w:p w:rsidR="007C2703" w:rsidRPr="002D13C4" w:rsidRDefault="007C2703" w:rsidP="007C2703">
      <w:pPr>
        <w:rPr>
          <w:lang w:val="uk-UA"/>
        </w:rPr>
      </w:pPr>
    </w:p>
    <w:p w:rsidR="007C2703" w:rsidRPr="002D13C4" w:rsidRDefault="007C2703" w:rsidP="007C2703">
      <w:pPr>
        <w:rPr>
          <w:lang w:val="uk-UA"/>
        </w:rPr>
      </w:pPr>
    </w:p>
    <w:p w:rsidR="007C2703" w:rsidRPr="002D13C4" w:rsidRDefault="007C2703" w:rsidP="007C2703">
      <w:pPr>
        <w:rPr>
          <w:lang w:val="uk-UA"/>
        </w:rPr>
      </w:pPr>
    </w:p>
    <w:p w:rsidR="007C2703" w:rsidRPr="002D13C4" w:rsidRDefault="007C2703" w:rsidP="007C2703">
      <w:pPr>
        <w:rPr>
          <w:lang w:val="uk-UA"/>
        </w:rPr>
      </w:pPr>
    </w:p>
    <w:p w:rsidR="00D63CA2" w:rsidRPr="002D13C4" w:rsidRDefault="00D63CA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A32C22" w:rsidRPr="002D13C4" w:rsidRDefault="00A32C22">
      <w:pPr>
        <w:rPr>
          <w:lang w:val="uk-UA"/>
        </w:rPr>
      </w:pPr>
    </w:p>
    <w:p w:rsidR="008D05D0" w:rsidRPr="002D13C4" w:rsidRDefault="008D05D0">
      <w:pPr>
        <w:rPr>
          <w:lang w:val="uk-UA"/>
        </w:rPr>
      </w:pPr>
    </w:p>
    <w:p w:rsidR="008D05D0" w:rsidRPr="002D13C4" w:rsidRDefault="008D05D0">
      <w:pPr>
        <w:rPr>
          <w:lang w:val="uk-UA"/>
        </w:rPr>
      </w:pPr>
    </w:p>
    <w:p w:rsidR="008D05D0" w:rsidRPr="002D13C4" w:rsidRDefault="008D05D0">
      <w:pPr>
        <w:rPr>
          <w:lang w:val="uk-UA"/>
        </w:rPr>
      </w:pPr>
    </w:p>
    <w:p w:rsidR="008D05D0" w:rsidRPr="002D13C4" w:rsidRDefault="008D05D0">
      <w:pPr>
        <w:rPr>
          <w:lang w:val="uk-UA"/>
        </w:rPr>
      </w:pPr>
    </w:p>
    <w:p w:rsidR="00A32C22" w:rsidRPr="002D13C4" w:rsidRDefault="00A32C22" w:rsidP="00403DFA">
      <w:pPr>
        <w:ind w:left="-567" w:firstLine="709"/>
        <w:jc w:val="both"/>
        <w:rPr>
          <w:lang w:val="uk-UA"/>
        </w:rPr>
      </w:pPr>
    </w:p>
    <w:p w:rsidR="00A32C22" w:rsidRPr="002D13C4" w:rsidRDefault="00A32C22" w:rsidP="00403DFA">
      <w:pPr>
        <w:pStyle w:val="ListParagraph"/>
        <w:numPr>
          <w:ilvl w:val="0"/>
          <w:numId w:val="2"/>
        </w:numPr>
        <w:ind w:left="-567" w:firstLine="709"/>
        <w:jc w:val="both"/>
        <w:rPr>
          <w:b/>
          <w:sz w:val="28"/>
          <w:szCs w:val="28"/>
          <w:lang w:val="uk-UA"/>
        </w:rPr>
      </w:pPr>
      <w:r w:rsidRPr="002D13C4">
        <w:rPr>
          <w:b/>
          <w:sz w:val="28"/>
          <w:szCs w:val="28"/>
          <w:lang w:val="uk-UA"/>
        </w:rPr>
        <w:t>Галузь застосування та технологічні вимоги</w:t>
      </w:r>
    </w:p>
    <w:p w:rsidR="00F2420E" w:rsidRPr="002D13C4" w:rsidRDefault="00F2420E" w:rsidP="00403DFA">
      <w:pPr>
        <w:ind w:left="-567" w:firstLine="709"/>
        <w:jc w:val="both"/>
        <w:rPr>
          <w:lang w:val="uk-UA"/>
        </w:rPr>
      </w:pPr>
    </w:p>
    <w:p w:rsidR="00F2420E" w:rsidRPr="002D13C4" w:rsidRDefault="00F2420E" w:rsidP="00403DFA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Вироби </w:t>
      </w:r>
      <w:r w:rsidR="008D05D0" w:rsidRPr="002D13C4">
        <w:rPr>
          <w:sz w:val="28"/>
          <w:szCs w:val="28"/>
          <w:lang w:val="uk-UA"/>
        </w:rPr>
        <w:t>потрібно</w:t>
      </w:r>
      <w:r w:rsidRPr="002D13C4">
        <w:rPr>
          <w:sz w:val="28"/>
          <w:szCs w:val="28"/>
          <w:lang w:val="uk-UA"/>
        </w:rPr>
        <w:t xml:space="preserve"> виготовляти відповідно до вимог ДСТУ Б В.2.6-45:2008</w:t>
      </w:r>
      <w:r w:rsidR="002D55AB" w:rsidRPr="002D13C4">
        <w:rPr>
          <w:sz w:val="28"/>
          <w:szCs w:val="28"/>
          <w:lang w:val="uk-UA"/>
        </w:rPr>
        <w:t xml:space="preserve"> «Вікна та двері балконні, вітрини та вітражі з алюмінієвих сплавів»</w:t>
      </w:r>
      <w:r w:rsidR="00833105" w:rsidRPr="002D13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за робочими креслен</w:t>
      </w:r>
      <w:r w:rsidR="008D05D0" w:rsidRPr="002D13C4">
        <w:rPr>
          <w:sz w:val="28"/>
          <w:szCs w:val="28"/>
          <w:lang w:val="uk-UA"/>
        </w:rPr>
        <w:t>иками</w:t>
      </w:r>
      <w:r w:rsidRPr="002D13C4">
        <w:rPr>
          <w:sz w:val="28"/>
          <w:szCs w:val="28"/>
          <w:lang w:val="uk-UA"/>
        </w:rPr>
        <w:t xml:space="preserve"> марки КМД (конструкції металеві </w:t>
      </w:r>
      <w:r w:rsidR="008D05D0" w:rsidRPr="002D13C4">
        <w:rPr>
          <w:sz w:val="28"/>
          <w:szCs w:val="28"/>
          <w:lang w:val="uk-UA"/>
        </w:rPr>
        <w:t>–</w:t>
      </w:r>
      <w:r w:rsidRPr="002D13C4">
        <w:rPr>
          <w:sz w:val="28"/>
          <w:szCs w:val="28"/>
          <w:lang w:val="uk-UA"/>
        </w:rPr>
        <w:t xml:space="preserve"> </w:t>
      </w:r>
      <w:proofErr w:type="spellStart"/>
      <w:r w:rsidRPr="002D13C4">
        <w:rPr>
          <w:sz w:val="28"/>
          <w:szCs w:val="28"/>
          <w:lang w:val="uk-UA"/>
        </w:rPr>
        <w:t>деталювання</w:t>
      </w:r>
      <w:proofErr w:type="spellEnd"/>
      <w:r w:rsidRPr="002D13C4">
        <w:rPr>
          <w:sz w:val="28"/>
          <w:szCs w:val="28"/>
          <w:lang w:val="uk-UA"/>
        </w:rPr>
        <w:t>), затвердженими і прийнятими до виробництва у встановленому порядку, розробл</w:t>
      </w:r>
      <w:r w:rsidR="008D05D0" w:rsidRPr="002D13C4">
        <w:rPr>
          <w:sz w:val="28"/>
          <w:szCs w:val="28"/>
          <w:lang w:val="uk-UA"/>
        </w:rPr>
        <w:t>еними</w:t>
      </w:r>
      <w:r w:rsidRPr="002D13C4">
        <w:rPr>
          <w:sz w:val="28"/>
          <w:szCs w:val="28"/>
          <w:lang w:val="uk-UA"/>
        </w:rPr>
        <w:t xml:space="preserve"> виробником або на його замовлення.</w:t>
      </w:r>
      <w:r w:rsidR="00833105" w:rsidRPr="002D13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Креслен</w:t>
      </w:r>
      <w:r w:rsidR="008D05D0" w:rsidRPr="002D13C4">
        <w:rPr>
          <w:sz w:val="28"/>
          <w:szCs w:val="28"/>
          <w:lang w:val="uk-UA"/>
        </w:rPr>
        <w:t>ики</w:t>
      </w:r>
      <w:r w:rsidRPr="002D13C4">
        <w:rPr>
          <w:sz w:val="28"/>
          <w:szCs w:val="28"/>
          <w:lang w:val="uk-UA"/>
        </w:rPr>
        <w:t xml:space="preserve"> марки КМД </w:t>
      </w:r>
      <w:r w:rsidR="008D05D0" w:rsidRPr="002D13C4">
        <w:rPr>
          <w:sz w:val="28"/>
          <w:szCs w:val="28"/>
          <w:lang w:val="uk-UA"/>
        </w:rPr>
        <w:t>мають</w:t>
      </w:r>
      <w:r w:rsidRPr="002D13C4">
        <w:rPr>
          <w:sz w:val="28"/>
          <w:szCs w:val="28"/>
          <w:lang w:val="uk-UA"/>
        </w:rPr>
        <w:t xml:space="preserve"> відповідати робочим</w:t>
      </w:r>
      <w:r w:rsidR="008D05D0" w:rsidRPr="002D13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креслен</w:t>
      </w:r>
      <w:r w:rsidR="008D05D0" w:rsidRPr="002D13C4">
        <w:rPr>
          <w:sz w:val="28"/>
          <w:szCs w:val="28"/>
          <w:lang w:val="uk-UA"/>
        </w:rPr>
        <w:t>икам</w:t>
      </w:r>
      <w:r w:rsidRPr="002D13C4">
        <w:rPr>
          <w:sz w:val="28"/>
          <w:szCs w:val="28"/>
          <w:lang w:val="uk-UA"/>
        </w:rPr>
        <w:t xml:space="preserve"> марки КМ (конструкції металеві), розробл</w:t>
      </w:r>
      <w:r w:rsidR="008D05D0" w:rsidRPr="002D13C4">
        <w:rPr>
          <w:sz w:val="28"/>
          <w:szCs w:val="28"/>
          <w:lang w:val="uk-UA"/>
        </w:rPr>
        <w:t xml:space="preserve">еним </w:t>
      </w:r>
      <w:r w:rsidR="00833105" w:rsidRPr="002D13C4">
        <w:rPr>
          <w:sz w:val="28"/>
          <w:szCs w:val="28"/>
          <w:lang w:val="uk-UA"/>
        </w:rPr>
        <w:t>відповідно</w:t>
      </w:r>
      <w:r w:rsidR="008D05D0" w:rsidRPr="002D13C4">
        <w:rPr>
          <w:sz w:val="28"/>
          <w:szCs w:val="28"/>
          <w:lang w:val="uk-UA"/>
        </w:rPr>
        <w:t xml:space="preserve"> до</w:t>
      </w:r>
      <w:r w:rsidR="00833105" w:rsidRPr="002D13C4">
        <w:rPr>
          <w:sz w:val="28"/>
          <w:szCs w:val="28"/>
          <w:lang w:val="uk-UA"/>
        </w:rPr>
        <w:t xml:space="preserve"> чинни</w:t>
      </w:r>
      <w:r w:rsidR="008D05D0" w:rsidRPr="002D13C4">
        <w:rPr>
          <w:sz w:val="28"/>
          <w:szCs w:val="28"/>
          <w:lang w:val="uk-UA"/>
        </w:rPr>
        <w:t>х</w:t>
      </w:r>
      <w:r w:rsidR="00833105" w:rsidRPr="002D13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нормативни</w:t>
      </w:r>
      <w:r w:rsidR="008D05D0" w:rsidRPr="002D13C4">
        <w:rPr>
          <w:sz w:val="28"/>
          <w:szCs w:val="28"/>
          <w:lang w:val="uk-UA"/>
        </w:rPr>
        <w:t>х</w:t>
      </w:r>
      <w:r w:rsidRPr="002D13C4">
        <w:rPr>
          <w:sz w:val="28"/>
          <w:szCs w:val="28"/>
          <w:lang w:val="uk-UA"/>
        </w:rPr>
        <w:t xml:space="preserve"> документ</w:t>
      </w:r>
      <w:r w:rsidR="008D05D0" w:rsidRPr="002D13C4">
        <w:rPr>
          <w:sz w:val="28"/>
          <w:szCs w:val="28"/>
          <w:lang w:val="uk-UA"/>
        </w:rPr>
        <w:t>ів</w:t>
      </w:r>
      <w:r w:rsidRPr="002D13C4">
        <w:rPr>
          <w:sz w:val="28"/>
          <w:szCs w:val="28"/>
          <w:lang w:val="uk-UA"/>
        </w:rPr>
        <w:t xml:space="preserve"> спеціалізованими </w:t>
      </w:r>
      <w:proofErr w:type="spellStart"/>
      <w:r w:rsidRPr="002D13C4">
        <w:rPr>
          <w:sz w:val="28"/>
          <w:szCs w:val="28"/>
          <w:lang w:val="uk-UA"/>
        </w:rPr>
        <w:t>про</w:t>
      </w:r>
      <w:r w:rsidR="008D05D0" w:rsidRPr="002D13C4">
        <w:rPr>
          <w:sz w:val="28"/>
          <w:szCs w:val="28"/>
          <w:lang w:val="uk-UA"/>
        </w:rPr>
        <w:t>є</w:t>
      </w:r>
      <w:r w:rsidRPr="002D13C4">
        <w:rPr>
          <w:sz w:val="28"/>
          <w:szCs w:val="28"/>
          <w:lang w:val="uk-UA"/>
        </w:rPr>
        <w:t>ктними</w:t>
      </w:r>
      <w:proofErr w:type="spellEnd"/>
      <w:r w:rsidRPr="002D13C4">
        <w:rPr>
          <w:sz w:val="28"/>
          <w:szCs w:val="28"/>
          <w:lang w:val="uk-UA"/>
        </w:rPr>
        <w:t xml:space="preserve"> організаціями.</w:t>
      </w:r>
    </w:p>
    <w:p w:rsidR="00F2420E" w:rsidRPr="002D13C4" w:rsidRDefault="00F2420E" w:rsidP="00403DFA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Деталі виробів </w:t>
      </w:r>
      <w:r w:rsidR="008D05D0" w:rsidRPr="002D13C4">
        <w:rPr>
          <w:sz w:val="28"/>
          <w:szCs w:val="28"/>
          <w:lang w:val="uk-UA"/>
        </w:rPr>
        <w:t xml:space="preserve">треба </w:t>
      </w:r>
      <w:r w:rsidRPr="002D13C4">
        <w:rPr>
          <w:sz w:val="28"/>
          <w:szCs w:val="28"/>
          <w:lang w:val="uk-UA"/>
        </w:rPr>
        <w:t xml:space="preserve">виготовляти з алюмінієвих пресованих профілів, що відповідають вимогам </w:t>
      </w:r>
      <w:r w:rsidR="0092792A" w:rsidRPr="002D13C4">
        <w:rPr>
          <w:sz w:val="28"/>
          <w:szCs w:val="28"/>
          <w:shd w:val="clear" w:color="auto" w:fill="FEFEFE"/>
          <w:lang w:val="uk-UA"/>
        </w:rPr>
        <w:t>ДСТУ Б В.2.6-3-95 (ГОСТ 22233-93) «Профілі пресовані з алюмінієвих сплавів для огороджувальних будівельних конструкцій. Загальні технічні умови»</w:t>
      </w:r>
      <w:r w:rsidRPr="002D13C4">
        <w:rPr>
          <w:sz w:val="28"/>
          <w:szCs w:val="28"/>
          <w:lang w:val="uk-UA"/>
        </w:rPr>
        <w:t xml:space="preserve">. Для виконання вимог </w:t>
      </w:r>
      <w:r w:rsidR="008D05D0" w:rsidRPr="002D13C4">
        <w:rPr>
          <w:sz w:val="28"/>
          <w:szCs w:val="28"/>
          <w:lang w:val="uk-UA"/>
        </w:rPr>
        <w:t xml:space="preserve">зазначеного </w:t>
      </w:r>
      <w:r w:rsidRPr="002D13C4">
        <w:rPr>
          <w:sz w:val="28"/>
          <w:szCs w:val="28"/>
          <w:lang w:val="uk-UA"/>
        </w:rPr>
        <w:t>стандарту профілі за</w:t>
      </w:r>
      <w:r w:rsidR="008D05D0" w:rsidRPr="002D13C4">
        <w:rPr>
          <w:sz w:val="28"/>
          <w:szCs w:val="28"/>
          <w:lang w:val="uk-UA"/>
        </w:rPr>
        <w:t xml:space="preserve"> потреби необхідно </w:t>
      </w:r>
      <w:r w:rsidRPr="002D13C4">
        <w:rPr>
          <w:sz w:val="28"/>
          <w:szCs w:val="28"/>
          <w:lang w:val="uk-UA"/>
        </w:rPr>
        <w:t>піддавати правці з метою зменшення поздовжньої кривизни і кута скручування.</w:t>
      </w:r>
    </w:p>
    <w:p w:rsidR="00F2420E" w:rsidRPr="002D13C4" w:rsidRDefault="00F2420E" w:rsidP="00403DFA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Відхили розмірів виробів не повинні перевищувати значен</w:t>
      </w:r>
      <w:r w:rsidR="008D05D0" w:rsidRPr="002D13C4">
        <w:rPr>
          <w:sz w:val="28"/>
          <w:szCs w:val="28"/>
          <w:lang w:val="uk-UA"/>
        </w:rPr>
        <w:t>ня</w:t>
      </w:r>
      <w:r w:rsidRPr="002D13C4">
        <w:rPr>
          <w:sz w:val="28"/>
          <w:szCs w:val="28"/>
          <w:lang w:val="uk-UA"/>
        </w:rPr>
        <w:t>, мм:</w:t>
      </w:r>
    </w:p>
    <w:p w:rsidR="00F2420E" w:rsidRPr="002D13C4" w:rsidRDefault="008D05D0" w:rsidP="00403DFA">
      <w:pPr>
        <w:tabs>
          <w:tab w:val="left" w:pos="6048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– </w:t>
      </w:r>
      <w:r w:rsidR="00F2420E" w:rsidRPr="002D13C4">
        <w:rPr>
          <w:sz w:val="28"/>
          <w:szCs w:val="28"/>
          <w:lang w:val="uk-UA"/>
        </w:rPr>
        <w:t>довжини стояків ±2,0</w:t>
      </w:r>
      <w:r w:rsidRPr="002D13C4">
        <w:rPr>
          <w:sz w:val="28"/>
          <w:szCs w:val="28"/>
          <w:lang w:val="uk-UA"/>
        </w:rPr>
        <w:t>;</w:t>
      </w:r>
      <w:r w:rsidR="00833A74" w:rsidRPr="002D13C4">
        <w:rPr>
          <w:sz w:val="28"/>
          <w:szCs w:val="28"/>
          <w:lang w:val="uk-UA"/>
        </w:rPr>
        <w:tab/>
      </w:r>
    </w:p>
    <w:p w:rsidR="00F2420E" w:rsidRPr="002D13C4" w:rsidRDefault="008D05D0" w:rsidP="00403DFA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– </w:t>
      </w:r>
      <w:r w:rsidR="00F2420E" w:rsidRPr="002D13C4">
        <w:rPr>
          <w:sz w:val="28"/>
          <w:szCs w:val="28"/>
          <w:lang w:val="uk-UA"/>
        </w:rPr>
        <w:t>довжини штапиків ±1,0</w:t>
      </w:r>
      <w:r w:rsidRPr="002D13C4">
        <w:rPr>
          <w:sz w:val="28"/>
          <w:szCs w:val="28"/>
          <w:lang w:val="uk-UA"/>
        </w:rPr>
        <w:t>;</w:t>
      </w:r>
    </w:p>
    <w:p w:rsidR="00F2420E" w:rsidRPr="002D13C4" w:rsidRDefault="008D05D0" w:rsidP="00403DFA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– </w:t>
      </w:r>
      <w:r w:rsidR="00F2420E" w:rsidRPr="002D13C4">
        <w:rPr>
          <w:sz w:val="28"/>
          <w:szCs w:val="28"/>
          <w:lang w:val="uk-UA"/>
        </w:rPr>
        <w:t>довжини імпостів, обв</w:t>
      </w:r>
      <w:r w:rsidRPr="002D13C4">
        <w:rPr>
          <w:sz w:val="28"/>
          <w:szCs w:val="28"/>
          <w:lang w:val="uk-UA"/>
        </w:rPr>
        <w:t>’</w:t>
      </w:r>
      <w:r w:rsidR="00F2420E" w:rsidRPr="002D13C4">
        <w:rPr>
          <w:sz w:val="28"/>
          <w:szCs w:val="28"/>
          <w:lang w:val="uk-UA"/>
        </w:rPr>
        <w:t>язок притулів і відстані між осями вузлів ±1,0</w:t>
      </w:r>
      <w:r w:rsidRPr="002D13C4">
        <w:rPr>
          <w:sz w:val="28"/>
          <w:szCs w:val="28"/>
          <w:lang w:val="uk-UA"/>
        </w:rPr>
        <w:t>.</w:t>
      </w:r>
    </w:p>
    <w:p w:rsidR="007C7167" w:rsidRPr="002D13C4" w:rsidRDefault="00F2420E" w:rsidP="00403DFA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Відхили розмірів коробки, стулок, полотен балконних дверей не повинні перевищувати значен</w:t>
      </w:r>
      <w:r w:rsidR="00403DFA">
        <w:rPr>
          <w:sz w:val="28"/>
          <w:szCs w:val="28"/>
          <w:lang w:val="uk-UA"/>
        </w:rPr>
        <w:t>ь</w:t>
      </w:r>
      <w:r w:rsidRPr="002D13C4">
        <w:rPr>
          <w:sz w:val="28"/>
          <w:szCs w:val="28"/>
          <w:lang w:val="uk-UA"/>
        </w:rPr>
        <w:t xml:space="preserve">, </w:t>
      </w:r>
      <w:r w:rsidR="008D05D0" w:rsidRPr="002D13C4">
        <w:rPr>
          <w:sz w:val="28"/>
          <w:szCs w:val="28"/>
          <w:lang w:val="uk-UA"/>
        </w:rPr>
        <w:t>наведен</w:t>
      </w:r>
      <w:r w:rsidR="00403DFA">
        <w:rPr>
          <w:sz w:val="28"/>
          <w:szCs w:val="28"/>
          <w:lang w:val="uk-UA"/>
        </w:rPr>
        <w:t>их</w:t>
      </w:r>
      <w:r w:rsidR="008D05D0" w:rsidRPr="002D13C4">
        <w:rPr>
          <w:sz w:val="28"/>
          <w:szCs w:val="28"/>
          <w:lang w:val="uk-UA"/>
        </w:rPr>
        <w:t xml:space="preserve"> </w:t>
      </w:r>
      <w:r w:rsidR="00403DFA">
        <w:rPr>
          <w:sz w:val="28"/>
          <w:szCs w:val="28"/>
          <w:lang w:val="uk-UA"/>
        </w:rPr>
        <w:t>у</w:t>
      </w:r>
      <w:r w:rsidR="008D05D0" w:rsidRPr="002D13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таблиці 1.</w:t>
      </w:r>
    </w:p>
    <w:p w:rsidR="00403DFA" w:rsidRDefault="00403DFA" w:rsidP="007C7167">
      <w:pPr>
        <w:rPr>
          <w:sz w:val="28"/>
          <w:szCs w:val="28"/>
          <w:lang w:val="uk-UA"/>
        </w:rPr>
      </w:pPr>
    </w:p>
    <w:p w:rsidR="007C7167" w:rsidRPr="002D13C4" w:rsidRDefault="008D05D0" w:rsidP="007C7167">
      <w:pPr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Таблиця 1. </w:t>
      </w:r>
      <w:r w:rsidRPr="00403DFA">
        <w:rPr>
          <w:b/>
          <w:sz w:val="28"/>
          <w:szCs w:val="28"/>
          <w:lang w:val="uk-UA"/>
        </w:rPr>
        <w:t>Граничні відхили розмірів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988"/>
        <w:gridCol w:w="4143"/>
      </w:tblGrid>
      <w:tr w:rsidR="007C7167" w:rsidRPr="00936050" w:rsidTr="0093605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872" w:type="dxa"/>
            <w:vMerge w:val="restart"/>
          </w:tcPr>
          <w:p w:rsidR="007C7167" w:rsidRPr="00936050" w:rsidRDefault="007C7167" w:rsidP="007C71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6050">
              <w:rPr>
                <w:b/>
                <w:sz w:val="16"/>
                <w:szCs w:val="16"/>
                <w:lang w:val="uk-UA"/>
              </w:rPr>
              <w:t>Розміри, мм</w:t>
            </w:r>
          </w:p>
          <w:p w:rsidR="007C7167" w:rsidRPr="00936050" w:rsidRDefault="007C7167" w:rsidP="007C71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31" w:type="dxa"/>
            <w:gridSpan w:val="2"/>
          </w:tcPr>
          <w:p w:rsidR="007C7167" w:rsidRPr="00936050" w:rsidRDefault="007C7167" w:rsidP="007C71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6050">
              <w:rPr>
                <w:b/>
                <w:sz w:val="16"/>
                <w:szCs w:val="16"/>
                <w:lang w:val="uk-UA"/>
              </w:rPr>
              <w:t>Значення граничних відхилів, мм</w:t>
            </w:r>
          </w:p>
        </w:tc>
      </w:tr>
      <w:tr w:rsidR="001506BE" w:rsidRPr="00936050" w:rsidTr="0093605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72" w:type="dxa"/>
            <w:vMerge/>
          </w:tcPr>
          <w:p w:rsidR="001506BE" w:rsidRPr="00936050" w:rsidRDefault="001506BE" w:rsidP="007C71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</w:tcPr>
          <w:p w:rsidR="001506BE" w:rsidRPr="00936050" w:rsidRDefault="001506BE" w:rsidP="007C71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6050">
              <w:rPr>
                <w:b/>
                <w:sz w:val="16"/>
                <w:szCs w:val="16"/>
                <w:lang w:val="uk-UA"/>
              </w:rPr>
              <w:t>Внутрішні розміри коробок, мм</w:t>
            </w:r>
          </w:p>
        </w:tc>
        <w:tc>
          <w:tcPr>
            <w:tcW w:w="4143" w:type="dxa"/>
          </w:tcPr>
          <w:p w:rsidR="001506BE" w:rsidRPr="00936050" w:rsidRDefault="001506BE" w:rsidP="007C71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6050">
              <w:rPr>
                <w:b/>
                <w:sz w:val="16"/>
                <w:szCs w:val="16"/>
                <w:lang w:val="uk-UA"/>
              </w:rPr>
              <w:t>Зовнішні розміри стулок, полотен, мм</w:t>
            </w:r>
          </w:p>
        </w:tc>
      </w:tr>
      <w:tr w:rsidR="001506BE" w:rsidRPr="00936050" w:rsidTr="0093605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872" w:type="dxa"/>
          </w:tcPr>
          <w:p w:rsidR="001506BE" w:rsidRPr="00936050" w:rsidRDefault="001506BE" w:rsidP="007C7167">
            <w:pPr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До 500 вкл.</w:t>
            </w:r>
          </w:p>
        </w:tc>
        <w:tc>
          <w:tcPr>
            <w:tcW w:w="2988" w:type="dxa"/>
          </w:tcPr>
          <w:p w:rsidR="001506BE" w:rsidRPr="00936050" w:rsidRDefault="001506BE" w:rsidP="007C7167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+1,0</w:t>
            </w:r>
          </w:p>
          <w:p w:rsidR="001506BE" w:rsidRPr="00936050" w:rsidRDefault="001506BE" w:rsidP="007C7167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143" w:type="dxa"/>
          </w:tcPr>
          <w:p w:rsidR="001506BE" w:rsidRPr="00936050" w:rsidRDefault="001506BE" w:rsidP="007C7167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0</w:t>
            </w:r>
          </w:p>
          <w:p w:rsidR="001506BE" w:rsidRPr="00936050" w:rsidRDefault="00403DFA" w:rsidP="008D05D0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–</w:t>
            </w:r>
            <w:r w:rsidR="001506BE" w:rsidRPr="00936050">
              <w:rPr>
                <w:sz w:val="16"/>
                <w:szCs w:val="16"/>
                <w:lang w:val="uk-UA"/>
              </w:rPr>
              <w:t>1,0</w:t>
            </w:r>
          </w:p>
        </w:tc>
      </w:tr>
      <w:tr w:rsidR="001506BE" w:rsidRPr="00936050" w:rsidTr="0093605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872" w:type="dxa"/>
          </w:tcPr>
          <w:p w:rsidR="001506BE" w:rsidRPr="00936050" w:rsidRDefault="001506BE" w:rsidP="007C7167">
            <w:pPr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Від 501 до 2</w:t>
            </w:r>
            <w:r w:rsidR="008D05D0" w:rsidRPr="00936050">
              <w:rPr>
                <w:sz w:val="16"/>
                <w:szCs w:val="16"/>
                <w:lang w:val="uk-UA"/>
              </w:rPr>
              <w:t xml:space="preserve"> </w:t>
            </w:r>
            <w:r w:rsidRPr="00936050">
              <w:rPr>
                <w:sz w:val="16"/>
                <w:szCs w:val="16"/>
                <w:lang w:val="uk-UA"/>
              </w:rPr>
              <w:t xml:space="preserve">000 вкл. </w:t>
            </w:r>
          </w:p>
        </w:tc>
        <w:tc>
          <w:tcPr>
            <w:tcW w:w="2988" w:type="dxa"/>
          </w:tcPr>
          <w:p w:rsidR="001506BE" w:rsidRPr="00936050" w:rsidRDefault="001506BE" w:rsidP="007C7167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+1,0</w:t>
            </w:r>
          </w:p>
          <w:p w:rsidR="001506BE" w:rsidRPr="00936050" w:rsidRDefault="001506BE" w:rsidP="007C7167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143" w:type="dxa"/>
          </w:tcPr>
          <w:p w:rsidR="001506BE" w:rsidRPr="00936050" w:rsidRDefault="001506BE" w:rsidP="007C7167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0</w:t>
            </w:r>
          </w:p>
          <w:p w:rsidR="001506BE" w:rsidRPr="00936050" w:rsidRDefault="00403DFA" w:rsidP="008D05D0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–</w:t>
            </w:r>
            <w:r w:rsidR="001506BE" w:rsidRPr="00936050">
              <w:rPr>
                <w:sz w:val="16"/>
                <w:szCs w:val="16"/>
                <w:lang w:val="uk-UA"/>
              </w:rPr>
              <w:t>1,0</w:t>
            </w:r>
          </w:p>
        </w:tc>
      </w:tr>
      <w:tr w:rsidR="001506BE" w:rsidRPr="00936050" w:rsidTr="0093605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872" w:type="dxa"/>
          </w:tcPr>
          <w:p w:rsidR="001506BE" w:rsidRPr="00936050" w:rsidRDefault="001506BE" w:rsidP="007C7167">
            <w:pPr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Від 2</w:t>
            </w:r>
            <w:r w:rsidR="008D05D0" w:rsidRPr="00936050">
              <w:rPr>
                <w:sz w:val="16"/>
                <w:szCs w:val="16"/>
                <w:lang w:val="uk-UA"/>
              </w:rPr>
              <w:t xml:space="preserve"> </w:t>
            </w:r>
            <w:r w:rsidRPr="00936050">
              <w:rPr>
                <w:sz w:val="16"/>
                <w:szCs w:val="16"/>
                <w:lang w:val="uk-UA"/>
              </w:rPr>
              <w:t>001 до 3</w:t>
            </w:r>
            <w:r w:rsidR="008D05D0" w:rsidRPr="00936050">
              <w:rPr>
                <w:sz w:val="16"/>
                <w:szCs w:val="16"/>
                <w:lang w:val="uk-UA"/>
              </w:rPr>
              <w:t xml:space="preserve"> </w:t>
            </w:r>
            <w:r w:rsidRPr="00936050">
              <w:rPr>
                <w:sz w:val="16"/>
                <w:szCs w:val="16"/>
                <w:lang w:val="uk-UA"/>
              </w:rPr>
              <w:t>000 вкл.</w:t>
            </w:r>
          </w:p>
        </w:tc>
        <w:tc>
          <w:tcPr>
            <w:tcW w:w="2988" w:type="dxa"/>
          </w:tcPr>
          <w:p w:rsidR="001506BE" w:rsidRPr="00936050" w:rsidRDefault="001506BE" w:rsidP="007C7167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+2,0</w:t>
            </w:r>
          </w:p>
          <w:p w:rsidR="001506BE" w:rsidRPr="00936050" w:rsidRDefault="001506BE" w:rsidP="007C7167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143" w:type="dxa"/>
          </w:tcPr>
          <w:p w:rsidR="001506BE" w:rsidRPr="00936050" w:rsidRDefault="001506BE" w:rsidP="007C7167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0</w:t>
            </w:r>
          </w:p>
          <w:p w:rsidR="001506BE" w:rsidRPr="00936050" w:rsidRDefault="00403DFA" w:rsidP="007C7167">
            <w:pPr>
              <w:jc w:val="center"/>
              <w:rPr>
                <w:sz w:val="16"/>
                <w:szCs w:val="16"/>
                <w:lang w:val="uk-UA"/>
              </w:rPr>
            </w:pPr>
            <w:r w:rsidRPr="00936050">
              <w:rPr>
                <w:sz w:val="16"/>
                <w:szCs w:val="16"/>
                <w:lang w:val="uk-UA"/>
              </w:rPr>
              <w:t>–</w:t>
            </w:r>
            <w:r w:rsidR="001506BE" w:rsidRPr="00936050">
              <w:rPr>
                <w:sz w:val="16"/>
                <w:szCs w:val="16"/>
                <w:lang w:val="uk-UA"/>
              </w:rPr>
              <w:t>2,0</w:t>
            </w:r>
          </w:p>
        </w:tc>
      </w:tr>
    </w:tbl>
    <w:p w:rsidR="009055A5" w:rsidRPr="002D13C4" w:rsidRDefault="009055A5" w:rsidP="00196C7C">
      <w:pPr>
        <w:ind w:firstLine="708"/>
        <w:rPr>
          <w:sz w:val="28"/>
          <w:szCs w:val="28"/>
          <w:lang w:val="uk-UA"/>
        </w:rPr>
      </w:pPr>
    </w:p>
    <w:p w:rsidR="00196C7C" w:rsidRPr="002D13C4" w:rsidRDefault="00196C7C" w:rsidP="007A7427">
      <w:pPr>
        <w:ind w:left="-567" w:firstLine="708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Різниця довжин діагоналей не повинна перевищувати значен</w:t>
      </w:r>
      <w:r w:rsidR="008D05D0" w:rsidRPr="002D13C4">
        <w:rPr>
          <w:sz w:val="28"/>
          <w:szCs w:val="28"/>
          <w:lang w:val="uk-UA"/>
        </w:rPr>
        <w:t>ня</w:t>
      </w:r>
      <w:r w:rsidRPr="002D13C4">
        <w:rPr>
          <w:sz w:val="28"/>
          <w:szCs w:val="28"/>
          <w:lang w:val="uk-UA"/>
        </w:rPr>
        <w:t>, мм:</w:t>
      </w:r>
    </w:p>
    <w:p w:rsidR="00196C7C" w:rsidRPr="002D13C4" w:rsidRDefault="008D05D0" w:rsidP="007A7427">
      <w:pPr>
        <w:ind w:left="-567" w:firstLine="708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–</w:t>
      </w:r>
      <w:r w:rsidR="00196C7C" w:rsidRPr="002D13C4">
        <w:rPr>
          <w:sz w:val="28"/>
          <w:szCs w:val="28"/>
          <w:lang w:val="uk-UA"/>
        </w:rPr>
        <w:t xml:space="preserve"> коробок, стулок, полотен балконних дверей 3,0;</w:t>
      </w:r>
    </w:p>
    <w:p w:rsidR="009C716F" w:rsidRPr="002D13C4" w:rsidRDefault="008D05D0" w:rsidP="007A7427">
      <w:pPr>
        <w:ind w:left="-567" w:firstLine="708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–</w:t>
      </w:r>
      <w:r w:rsidR="00196C7C" w:rsidRPr="002D13C4">
        <w:rPr>
          <w:sz w:val="28"/>
          <w:szCs w:val="28"/>
          <w:lang w:val="uk-UA"/>
        </w:rPr>
        <w:t xml:space="preserve"> інших виробів 5,0.</w:t>
      </w:r>
    </w:p>
    <w:p w:rsidR="009C716F" w:rsidRPr="002D13C4" w:rsidRDefault="009C716F" w:rsidP="007A7427">
      <w:pPr>
        <w:ind w:left="-567" w:firstLine="708"/>
        <w:jc w:val="both"/>
        <w:rPr>
          <w:sz w:val="28"/>
          <w:szCs w:val="28"/>
          <w:lang w:val="uk-UA"/>
        </w:rPr>
      </w:pPr>
    </w:p>
    <w:p w:rsidR="009C716F" w:rsidRPr="002D13C4" w:rsidRDefault="009C716F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Відхили від прямолінійності </w:t>
      </w:r>
      <w:r w:rsidR="007A7427">
        <w:rPr>
          <w:sz w:val="28"/>
          <w:szCs w:val="28"/>
          <w:lang w:val="uk-UA"/>
        </w:rPr>
        <w:t>й</w:t>
      </w:r>
      <w:r w:rsidRPr="002D13C4">
        <w:rPr>
          <w:sz w:val="28"/>
          <w:szCs w:val="28"/>
          <w:lang w:val="uk-UA"/>
        </w:rPr>
        <w:t xml:space="preserve"> площинності коробок, стулок і полотен балконних дверей не повинні порушувати герметичн</w:t>
      </w:r>
      <w:r w:rsidR="008D05D0" w:rsidRPr="002D13C4">
        <w:rPr>
          <w:sz w:val="28"/>
          <w:szCs w:val="28"/>
          <w:lang w:val="uk-UA"/>
        </w:rPr>
        <w:t xml:space="preserve">ість </w:t>
      </w:r>
      <w:r w:rsidRPr="002D13C4">
        <w:rPr>
          <w:sz w:val="28"/>
          <w:szCs w:val="28"/>
          <w:lang w:val="uk-UA"/>
        </w:rPr>
        <w:t xml:space="preserve">виробів (при закритому положенні стулок і полотен ущільнювальні прокладки в притулах </w:t>
      </w:r>
      <w:r w:rsidR="008D05D0" w:rsidRPr="002D13C4">
        <w:rPr>
          <w:sz w:val="28"/>
          <w:szCs w:val="28"/>
          <w:lang w:val="uk-UA"/>
        </w:rPr>
        <w:t xml:space="preserve">має бути </w:t>
      </w:r>
      <w:proofErr w:type="spellStart"/>
      <w:r w:rsidR="008D05D0" w:rsidRPr="002D13C4">
        <w:rPr>
          <w:sz w:val="28"/>
          <w:szCs w:val="28"/>
          <w:lang w:val="uk-UA"/>
        </w:rPr>
        <w:t>притиснуто</w:t>
      </w:r>
      <w:proofErr w:type="spellEnd"/>
      <w:r w:rsidRPr="002D13C4">
        <w:rPr>
          <w:sz w:val="28"/>
          <w:szCs w:val="28"/>
          <w:lang w:val="uk-UA"/>
        </w:rPr>
        <w:t xml:space="preserve"> без зазору).</w:t>
      </w:r>
    </w:p>
    <w:p w:rsidR="009C716F" w:rsidRPr="002D13C4" w:rsidRDefault="009C716F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Відхили від прямолінійності елементів вітрин і вітражів завдовжки до 2 м не повинні перевищувати 1,0 мм, а для довжини більше </w:t>
      </w:r>
      <w:r w:rsidR="003F731B" w:rsidRPr="002D13C4">
        <w:rPr>
          <w:sz w:val="28"/>
          <w:szCs w:val="28"/>
          <w:lang w:val="uk-UA"/>
        </w:rPr>
        <w:t xml:space="preserve">ніж </w:t>
      </w:r>
      <w:r w:rsidRPr="002D13C4">
        <w:rPr>
          <w:sz w:val="28"/>
          <w:szCs w:val="28"/>
          <w:lang w:val="uk-UA"/>
        </w:rPr>
        <w:t xml:space="preserve">2 м – 0,5 мм на 1 м, але не більше </w:t>
      </w:r>
      <w:r w:rsidR="003F731B" w:rsidRPr="002D13C4">
        <w:rPr>
          <w:sz w:val="28"/>
          <w:szCs w:val="28"/>
          <w:lang w:val="uk-UA"/>
        </w:rPr>
        <w:t xml:space="preserve">ніж </w:t>
      </w:r>
      <w:r w:rsidRPr="002D13C4">
        <w:rPr>
          <w:sz w:val="28"/>
          <w:szCs w:val="28"/>
          <w:lang w:val="uk-UA"/>
        </w:rPr>
        <w:t>3 мм на всю довжину.</w:t>
      </w:r>
    </w:p>
    <w:p w:rsidR="009C716F" w:rsidRPr="002D13C4" w:rsidRDefault="009C716F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</w:p>
    <w:p w:rsidR="009C716F" w:rsidRPr="002D13C4" w:rsidRDefault="009C716F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Перепад лицьових поверхонь алюмінієвих профілів,</w:t>
      </w:r>
      <w:r w:rsidR="003F731B" w:rsidRPr="002D13C4">
        <w:rPr>
          <w:sz w:val="28"/>
          <w:szCs w:val="28"/>
          <w:lang w:val="uk-UA"/>
        </w:rPr>
        <w:t xml:space="preserve"> з’єднаних в </w:t>
      </w:r>
      <w:r w:rsidRPr="002D13C4">
        <w:rPr>
          <w:sz w:val="28"/>
          <w:szCs w:val="28"/>
          <w:lang w:val="uk-UA"/>
        </w:rPr>
        <w:t xml:space="preserve">одній площині, </w:t>
      </w:r>
      <w:r w:rsidR="003F731B" w:rsidRPr="002D13C4">
        <w:rPr>
          <w:sz w:val="28"/>
          <w:szCs w:val="28"/>
          <w:lang w:val="uk-UA"/>
        </w:rPr>
        <w:t xml:space="preserve">має </w:t>
      </w:r>
      <w:r w:rsidRPr="002D13C4">
        <w:rPr>
          <w:sz w:val="28"/>
          <w:szCs w:val="28"/>
          <w:lang w:val="uk-UA"/>
        </w:rPr>
        <w:t xml:space="preserve">бути в межах допуску на розмір профілю згідно з </w:t>
      </w:r>
      <w:r w:rsidR="00D717EF" w:rsidRPr="002D13C4">
        <w:rPr>
          <w:sz w:val="28"/>
          <w:szCs w:val="28"/>
          <w:shd w:val="clear" w:color="auto" w:fill="FEFEFE"/>
          <w:lang w:val="uk-UA"/>
        </w:rPr>
        <w:t>ДСТУ Б В.2.6-3-95</w:t>
      </w:r>
      <w:r w:rsidRPr="002D13C4">
        <w:rPr>
          <w:sz w:val="28"/>
          <w:szCs w:val="28"/>
          <w:lang w:val="uk-UA"/>
        </w:rPr>
        <w:t xml:space="preserve">, </w:t>
      </w:r>
      <w:r w:rsidRPr="002D13C4">
        <w:rPr>
          <w:sz w:val="28"/>
          <w:szCs w:val="28"/>
          <w:lang w:val="uk-UA"/>
        </w:rPr>
        <w:lastRenderedPageBreak/>
        <w:t>а в з</w:t>
      </w:r>
      <w:r w:rsidR="003F731B" w:rsidRPr="002D13C4">
        <w:rPr>
          <w:sz w:val="28"/>
          <w:szCs w:val="28"/>
          <w:lang w:val="uk-UA"/>
        </w:rPr>
        <w:t>’</w:t>
      </w:r>
      <w:r w:rsidRPr="002D13C4">
        <w:rPr>
          <w:sz w:val="28"/>
          <w:szCs w:val="28"/>
          <w:lang w:val="uk-UA"/>
        </w:rPr>
        <w:t>єднанні комбінованих профілів – у межах суми допусків на відповідні розміри складових профілів та згідно з ДСТУ Б В.2.6-30</w:t>
      </w:r>
      <w:r w:rsidR="00D717EF" w:rsidRPr="002D13C4">
        <w:rPr>
          <w:sz w:val="28"/>
          <w:szCs w:val="28"/>
          <w:lang w:val="uk-UA"/>
        </w:rPr>
        <w:t>:2006</w:t>
      </w:r>
      <w:r w:rsidRPr="002D13C4">
        <w:rPr>
          <w:sz w:val="28"/>
          <w:szCs w:val="28"/>
          <w:lang w:val="uk-UA"/>
        </w:rPr>
        <w:t>.</w:t>
      </w:r>
    </w:p>
    <w:p w:rsidR="009C716F" w:rsidRPr="002D13C4" w:rsidRDefault="009C716F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Зазори на лицьових поверхнях конструкцій у місцях з</w:t>
      </w:r>
      <w:r w:rsidR="003F731B" w:rsidRPr="002D13C4">
        <w:rPr>
          <w:sz w:val="28"/>
          <w:szCs w:val="28"/>
          <w:lang w:val="uk-UA"/>
        </w:rPr>
        <w:t>’</w:t>
      </w:r>
      <w:r w:rsidRPr="002D13C4">
        <w:rPr>
          <w:sz w:val="28"/>
          <w:szCs w:val="28"/>
          <w:lang w:val="uk-UA"/>
        </w:rPr>
        <w:t xml:space="preserve">єднання деталей не повинні </w:t>
      </w:r>
      <w:r w:rsidR="003F731B" w:rsidRPr="002D13C4">
        <w:rPr>
          <w:sz w:val="28"/>
          <w:szCs w:val="28"/>
          <w:lang w:val="uk-UA"/>
        </w:rPr>
        <w:t xml:space="preserve">перевищувати </w:t>
      </w:r>
      <w:r w:rsidRPr="002D13C4">
        <w:rPr>
          <w:sz w:val="28"/>
          <w:szCs w:val="28"/>
          <w:lang w:val="uk-UA"/>
        </w:rPr>
        <w:t>0,3 мм. Допускається збільшення зазору до 1,0 мм, але з наступною герметизацією стику.</w:t>
      </w:r>
    </w:p>
    <w:p w:rsidR="009C716F" w:rsidRPr="002D13C4" w:rsidRDefault="009C716F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Зазори в місцях з</w:t>
      </w:r>
      <w:r w:rsidR="003F731B" w:rsidRPr="002D13C4">
        <w:rPr>
          <w:sz w:val="28"/>
          <w:szCs w:val="28"/>
          <w:lang w:val="uk-UA"/>
        </w:rPr>
        <w:t>’</w:t>
      </w:r>
      <w:r w:rsidRPr="002D13C4">
        <w:rPr>
          <w:sz w:val="28"/>
          <w:szCs w:val="28"/>
          <w:lang w:val="uk-UA"/>
        </w:rPr>
        <w:t>єднання лінійних елементів фіксації заповнення (штапиків) допус</w:t>
      </w:r>
      <w:r w:rsidR="003F731B" w:rsidRPr="002D13C4">
        <w:rPr>
          <w:sz w:val="28"/>
          <w:szCs w:val="28"/>
          <w:lang w:val="uk-UA"/>
        </w:rPr>
        <w:t>тимо</w:t>
      </w:r>
      <w:r w:rsidRPr="002D13C4">
        <w:rPr>
          <w:sz w:val="28"/>
          <w:szCs w:val="28"/>
          <w:lang w:val="uk-UA"/>
        </w:rPr>
        <w:t xml:space="preserve"> не герметизувати.</w:t>
      </w:r>
    </w:p>
    <w:p w:rsidR="00C534A2" w:rsidRPr="002D13C4" w:rsidRDefault="00C534A2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</w:p>
    <w:p w:rsidR="009C716F" w:rsidRPr="002D13C4" w:rsidRDefault="009C716F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Граничний відхил кута розрізу профілів </w:t>
      </w:r>
      <w:r w:rsidR="007A7427">
        <w:rPr>
          <w:sz w:val="28"/>
          <w:szCs w:val="28"/>
          <w:lang w:val="uk-UA"/>
        </w:rPr>
        <w:t>за</w:t>
      </w:r>
      <w:r w:rsidRPr="002D13C4">
        <w:rPr>
          <w:sz w:val="28"/>
          <w:szCs w:val="28"/>
          <w:lang w:val="uk-UA"/>
        </w:rPr>
        <w:t xml:space="preserve"> довжин</w:t>
      </w:r>
      <w:r w:rsidR="007A7427">
        <w:rPr>
          <w:sz w:val="28"/>
          <w:szCs w:val="28"/>
          <w:lang w:val="uk-UA"/>
        </w:rPr>
        <w:t>и</w:t>
      </w:r>
      <w:r w:rsidRPr="002D13C4">
        <w:rPr>
          <w:sz w:val="28"/>
          <w:szCs w:val="28"/>
          <w:lang w:val="uk-UA"/>
        </w:rPr>
        <w:t xml:space="preserve"> сторони, що розрізується, до 50 мм не повинен </w:t>
      </w:r>
      <w:r w:rsidR="003F731B" w:rsidRPr="002D13C4">
        <w:rPr>
          <w:sz w:val="28"/>
          <w:szCs w:val="28"/>
          <w:lang w:val="uk-UA"/>
        </w:rPr>
        <w:t>перевищувати</w:t>
      </w:r>
      <w:r w:rsidRPr="002D13C4">
        <w:rPr>
          <w:sz w:val="28"/>
          <w:szCs w:val="28"/>
          <w:lang w:val="uk-UA"/>
        </w:rPr>
        <w:t xml:space="preserve"> ±20', </w:t>
      </w:r>
      <w:r w:rsidR="007A7427">
        <w:rPr>
          <w:sz w:val="28"/>
          <w:szCs w:val="28"/>
          <w:lang w:val="uk-UA"/>
        </w:rPr>
        <w:t>за</w:t>
      </w:r>
      <w:r w:rsidRPr="002D13C4">
        <w:rPr>
          <w:sz w:val="28"/>
          <w:szCs w:val="28"/>
          <w:lang w:val="uk-UA"/>
        </w:rPr>
        <w:t xml:space="preserve"> довжин</w:t>
      </w:r>
      <w:r w:rsidR="007A7427">
        <w:rPr>
          <w:sz w:val="28"/>
          <w:szCs w:val="28"/>
          <w:lang w:val="uk-UA"/>
        </w:rPr>
        <w:t>и</w:t>
      </w:r>
      <w:r w:rsidRPr="002D13C4">
        <w:rPr>
          <w:sz w:val="28"/>
          <w:szCs w:val="28"/>
          <w:lang w:val="uk-UA"/>
        </w:rPr>
        <w:t xml:space="preserve"> сторони, що розрізується, понад 50 мм – ±15'.</w:t>
      </w:r>
    </w:p>
    <w:p w:rsidR="009C716F" w:rsidRPr="002D13C4" w:rsidRDefault="009C716F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Конструкцією виробу </w:t>
      </w:r>
      <w:r w:rsidR="003F731B" w:rsidRPr="002D13C4">
        <w:rPr>
          <w:sz w:val="28"/>
          <w:szCs w:val="28"/>
          <w:lang w:val="uk-UA"/>
        </w:rPr>
        <w:t>має</w:t>
      </w:r>
      <w:r w:rsidRPr="002D13C4">
        <w:rPr>
          <w:sz w:val="28"/>
          <w:szCs w:val="28"/>
          <w:lang w:val="uk-UA"/>
        </w:rPr>
        <w:t xml:space="preserve"> бути забезпечен</w:t>
      </w:r>
      <w:r w:rsidR="003F731B" w:rsidRPr="002D13C4">
        <w:rPr>
          <w:sz w:val="28"/>
          <w:szCs w:val="28"/>
          <w:lang w:val="uk-UA"/>
        </w:rPr>
        <w:t>о</w:t>
      </w:r>
      <w:r w:rsidRPr="002D13C4">
        <w:rPr>
          <w:sz w:val="28"/>
          <w:szCs w:val="28"/>
          <w:lang w:val="uk-UA"/>
        </w:rPr>
        <w:t xml:space="preserve"> відведення води і конденсату, що потрапили </w:t>
      </w:r>
      <w:r w:rsidR="003F731B" w:rsidRPr="002D13C4">
        <w:rPr>
          <w:sz w:val="28"/>
          <w:szCs w:val="28"/>
          <w:lang w:val="uk-UA"/>
        </w:rPr>
        <w:t>всередину</w:t>
      </w:r>
      <w:r w:rsidRPr="002D13C4">
        <w:rPr>
          <w:sz w:val="28"/>
          <w:szCs w:val="28"/>
          <w:lang w:val="uk-UA"/>
        </w:rPr>
        <w:t>.</w:t>
      </w:r>
    </w:p>
    <w:p w:rsidR="009C716F" w:rsidRPr="002D13C4" w:rsidRDefault="009C716F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Кріпильні вироби</w:t>
      </w:r>
      <w:r w:rsidR="003F731B" w:rsidRPr="002D13C4">
        <w:rPr>
          <w:sz w:val="28"/>
          <w:szCs w:val="28"/>
          <w:lang w:val="uk-UA"/>
        </w:rPr>
        <w:t xml:space="preserve"> (болти, </w:t>
      </w:r>
      <w:r w:rsidRPr="002D13C4">
        <w:rPr>
          <w:sz w:val="28"/>
          <w:szCs w:val="28"/>
          <w:lang w:val="uk-UA"/>
        </w:rPr>
        <w:t>гвинти, гайки) виготовля</w:t>
      </w:r>
      <w:r w:rsidR="003F731B" w:rsidRPr="002D13C4">
        <w:rPr>
          <w:sz w:val="28"/>
          <w:szCs w:val="28"/>
          <w:lang w:val="uk-UA"/>
        </w:rPr>
        <w:t>ють</w:t>
      </w:r>
      <w:r w:rsidRPr="002D13C4">
        <w:rPr>
          <w:sz w:val="28"/>
          <w:szCs w:val="28"/>
          <w:lang w:val="uk-UA"/>
        </w:rPr>
        <w:t xml:space="preserve"> </w:t>
      </w:r>
      <w:r w:rsidR="007A7427">
        <w:rPr>
          <w:sz w:val="28"/>
          <w:szCs w:val="28"/>
          <w:lang w:val="uk-UA"/>
        </w:rPr>
        <w:t>і</w:t>
      </w:r>
      <w:r w:rsidRPr="002D13C4">
        <w:rPr>
          <w:sz w:val="28"/>
          <w:szCs w:val="28"/>
          <w:lang w:val="uk-UA"/>
        </w:rPr>
        <w:t xml:space="preserve">з </w:t>
      </w:r>
      <w:proofErr w:type="spellStart"/>
      <w:r w:rsidRPr="002D13C4">
        <w:rPr>
          <w:sz w:val="28"/>
          <w:szCs w:val="28"/>
          <w:lang w:val="uk-UA"/>
        </w:rPr>
        <w:t>не</w:t>
      </w:r>
      <w:r w:rsidR="003F731B" w:rsidRPr="002D13C4">
        <w:rPr>
          <w:sz w:val="28"/>
          <w:szCs w:val="28"/>
          <w:lang w:val="uk-UA"/>
        </w:rPr>
        <w:t>і</w:t>
      </w:r>
      <w:r w:rsidRPr="002D13C4">
        <w:rPr>
          <w:sz w:val="28"/>
          <w:szCs w:val="28"/>
          <w:lang w:val="uk-UA"/>
        </w:rPr>
        <w:t>ржав</w:t>
      </w:r>
      <w:r w:rsidR="003F731B" w:rsidRPr="002D13C4">
        <w:rPr>
          <w:sz w:val="28"/>
          <w:szCs w:val="28"/>
          <w:lang w:val="uk-UA"/>
        </w:rPr>
        <w:t>н</w:t>
      </w:r>
      <w:r w:rsidRPr="002D13C4">
        <w:rPr>
          <w:sz w:val="28"/>
          <w:szCs w:val="28"/>
          <w:lang w:val="uk-UA"/>
        </w:rPr>
        <w:t>ої</w:t>
      </w:r>
      <w:proofErr w:type="spellEnd"/>
      <w:r w:rsidRPr="002D13C4">
        <w:rPr>
          <w:sz w:val="28"/>
          <w:szCs w:val="28"/>
          <w:lang w:val="uk-UA"/>
        </w:rPr>
        <w:t xml:space="preserve"> сталі</w:t>
      </w:r>
      <w:r w:rsidR="00C534A2" w:rsidRPr="002D13C4">
        <w:rPr>
          <w:sz w:val="28"/>
          <w:szCs w:val="28"/>
          <w:lang w:val="uk-UA"/>
        </w:rPr>
        <w:t xml:space="preserve"> марок 20X13, 12X13</w:t>
      </w:r>
      <w:r w:rsidRPr="002D13C4">
        <w:rPr>
          <w:sz w:val="28"/>
          <w:szCs w:val="28"/>
          <w:lang w:val="uk-UA"/>
        </w:rPr>
        <w:t>.</w:t>
      </w:r>
    </w:p>
    <w:p w:rsidR="00A32C22" w:rsidRPr="002D13C4" w:rsidRDefault="009C716F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Допус</w:t>
      </w:r>
      <w:r w:rsidR="003F731B" w:rsidRPr="002D13C4">
        <w:rPr>
          <w:sz w:val="28"/>
          <w:szCs w:val="28"/>
          <w:lang w:val="uk-UA"/>
        </w:rPr>
        <w:t>тимо</w:t>
      </w:r>
      <w:r w:rsidRPr="002D13C4">
        <w:rPr>
          <w:sz w:val="28"/>
          <w:szCs w:val="28"/>
          <w:lang w:val="uk-UA"/>
        </w:rPr>
        <w:t xml:space="preserve"> кріпильні вироби виготовляти зі сталі марок 08кп, 10кп, 20кп, 10, 20, 40</w:t>
      </w:r>
      <w:r w:rsidR="003F731B" w:rsidRPr="002D13C4">
        <w:rPr>
          <w:sz w:val="28"/>
          <w:szCs w:val="28"/>
          <w:lang w:val="uk-UA"/>
        </w:rPr>
        <w:t>.</w:t>
      </w:r>
    </w:p>
    <w:p w:rsidR="0096734B" w:rsidRPr="002D13C4" w:rsidRDefault="0096734B" w:rsidP="007A7427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У комбінованих профілях термовкладиші (</w:t>
      </w:r>
      <w:proofErr w:type="spellStart"/>
      <w:r w:rsidRPr="002D13C4">
        <w:rPr>
          <w:sz w:val="28"/>
          <w:szCs w:val="28"/>
          <w:lang w:val="uk-UA"/>
        </w:rPr>
        <w:t>термомістки</w:t>
      </w:r>
      <w:proofErr w:type="spellEnd"/>
      <w:r w:rsidRPr="002D13C4">
        <w:rPr>
          <w:sz w:val="28"/>
          <w:szCs w:val="28"/>
          <w:lang w:val="uk-UA"/>
        </w:rPr>
        <w:t>) залежно</w:t>
      </w:r>
      <w:r w:rsidR="007A7427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від їх</w:t>
      </w:r>
      <w:r w:rsidR="003F731B" w:rsidRPr="002D13C4">
        <w:rPr>
          <w:sz w:val="28"/>
          <w:szCs w:val="28"/>
          <w:lang w:val="uk-UA"/>
        </w:rPr>
        <w:t>ньої</w:t>
      </w:r>
      <w:r w:rsidRPr="002D13C4">
        <w:rPr>
          <w:sz w:val="28"/>
          <w:szCs w:val="28"/>
          <w:lang w:val="uk-UA"/>
        </w:rPr>
        <w:t xml:space="preserve"> конструкції рекоменд</w:t>
      </w:r>
      <w:r w:rsidR="003F731B" w:rsidRPr="002D13C4">
        <w:rPr>
          <w:sz w:val="28"/>
          <w:szCs w:val="28"/>
          <w:lang w:val="uk-UA"/>
        </w:rPr>
        <w:t>овано</w:t>
      </w:r>
      <w:r w:rsidRPr="002D13C4">
        <w:rPr>
          <w:sz w:val="28"/>
          <w:szCs w:val="28"/>
          <w:lang w:val="uk-UA"/>
        </w:rPr>
        <w:t xml:space="preserve"> виготовляти з поліетилену низького тиску марки 204-15 першого сорту або інших матеріалів, що забезпечують міцність, довговічність і теплоізоляційні властивості виробу.</w:t>
      </w:r>
    </w:p>
    <w:p w:rsidR="0096734B" w:rsidRPr="002D13C4" w:rsidRDefault="0096734B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Для заповнення світлопрозорої части</w:t>
      </w:r>
      <w:r w:rsidR="00CF7316" w:rsidRPr="002D13C4">
        <w:rPr>
          <w:sz w:val="28"/>
          <w:szCs w:val="28"/>
          <w:lang w:val="uk-UA"/>
        </w:rPr>
        <w:t>ни виробів застосовують скло</w:t>
      </w:r>
      <w:r w:rsidRPr="002D13C4">
        <w:rPr>
          <w:sz w:val="28"/>
          <w:szCs w:val="28"/>
          <w:lang w:val="uk-UA"/>
        </w:rPr>
        <w:t>, скло</w:t>
      </w:r>
      <w:r w:rsidR="00CF7316" w:rsidRPr="002D13C4">
        <w:rPr>
          <w:sz w:val="28"/>
          <w:szCs w:val="28"/>
          <w:lang w:val="uk-UA"/>
        </w:rPr>
        <w:t xml:space="preserve">пакети </w:t>
      </w:r>
      <w:r w:rsidRPr="002D13C4">
        <w:rPr>
          <w:sz w:val="28"/>
          <w:szCs w:val="28"/>
          <w:lang w:val="uk-UA"/>
        </w:rPr>
        <w:t>та інші види скла, виготовленого за відповідними стандартами і технічними умовами, затвердженими у встановленому порядку.</w:t>
      </w:r>
    </w:p>
    <w:p w:rsidR="0096734B" w:rsidRPr="002D13C4" w:rsidRDefault="0096734B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Скло, склопакети та інші види заповнення встановлюють у виробах на опорних, фіксуючих і обмежувальних підкладках із поліетилену низького тиску будь-яког</w:t>
      </w:r>
      <w:r w:rsidR="00CF7316" w:rsidRPr="002D13C4">
        <w:rPr>
          <w:sz w:val="28"/>
          <w:szCs w:val="28"/>
          <w:lang w:val="uk-UA"/>
        </w:rPr>
        <w:t>о сорту</w:t>
      </w:r>
      <w:r w:rsidRPr="002D13C4">
        <w:rPr>
          <w:sz w:val="28"/>
          <w:szCs w:val="28"/>
          <w:lang w:val="uk-UA"/>
        </w:rPr>
        <w:t>, морозостійкої гуми підвищеної твердості або деревини, прос</w:t>
      </w:r>
      <w:r w:rsidR="003F731B" w:rsidRPr="002D13C4">
        <w:rPr>
          <w:sz w:val="28"/>
          <w:szCs w:val="28"/>
          <w:lang w:val="uk-UA"/>
        </w:rPr>
        <w:t>якнут</w:t>
      </w:r>
      <w:r w:rsidRPr="002D13C4">
        <w:rPr>
          <w:sz w:val="28"/>
          <w:szCs w:val="28"/>
          <w:lang w:val="uk-UA"/>
        </w:rPr>
        <w:t>ої гідрофобними сполуками, виготовленими за відповідними стандартами або технічними умовами, затвердженими у встановленому порядку.</w:t>
      </w:r>
    </w:p>
    <w:p w:rsidR="0096734B" w:rsidRPr="002D13C4" w:rsidRDefault="0096734B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Безпосередній контакт скла і склопакетів з алюмінієвими деталями виробу не д</w:t>
      </w:r>
      <w:r w:rsidR="00CF7316" w:rsidRPr="002D13C4">
        <w:rPr>
          <w:sz w:val="28"/>
          <w:szCs w:val="28"/>
          <w:lang w:val="uk-UA"/>
        </w:rPr>
        <w:t xml:space="preserve">опускається. </w:t>
      </w:r>
    </w:p>
    <w:p w:rsidR="0096734B" w:rsidRPr="002D13C4" w:rsidRDefault="0096734B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Опорні </w:t>
      </w:r>
      <w:r w:rsidR="007A7427">
        <w:rPr>
          <w:sz w:val="28"/>
          <w:szCs w:val="28"/>
          <w:lang w:val="uk-UA"/>
        </w:rPr>
        <w:t>й</w:t>
      </w:r>
      <w:r w:rsidRPr="002D13C4">
        <w:rPr>
          <w:sz w:val="28"/>
          <w:szCs w:val="28"/>
          <w:lang w:val="uk-UA"/>
        </w:rPr>
        <w:t xml:space="preserve"> </w:t>
      </w:r>
      <w:proofErr w:type="spellStart"/>
      <w:r w:rsidRPr="002D13C4">
        <w:rPr>
          <w:sz w:val="28"/>
          <w:szCs w:val="28"/>
          <w:lang w:val="uk-UA"/>
        </w:rPr>
        <w:t>фіксу</w:t>
      </w:r>
      <w:r w:rsidR="00E972AF">
        <w:rPr>
          <w:sz w:val="28"/>
          <w:szCs w:val="28"/>
          <w:lang w:val="uk-UA"/>
        </w:rPr>
        <w:t>вальн</w:t>
      </w:r>
      <w:r w:rsidRPr="002D13C4">
        <w:rPr>
          <w:sz w:val="28"/>
          <w:szCs w:val="28"/>
          <w:lang w:val="uk-UA"/>
        </w:rPr>
        <w:t>і</w:t>
      </w:r>
      <w:proofErr w:type="spellEnd"/>
      <w:r w:rsidRPr="002D13C4">
        <w:rPr>
          <w:sz w:val="28"/>
          <w:szCs w:val="28"/>
          <w:lang w:val="uk-UA"/>
        </w:rPr>
        <w:t xml:space="preserve"> підкладки повинні мати ширину не менше </w:t>
      </w:r>
      <w:r w:rsidR="003F731B" w:rsidRPr="002D13C4">
        <w:rPr>
          <w:sz w:val="28"/>
          <w:szCs w:val="28"/>
          <w:lang w:val="uk-UA"/>
        </w:rPr>
        <w:t xml:space="preserve">ніж </w:t>
      </w:r>
      <w:r w:rsidRPr="002D13C4">
        <w:rPr>
          <w:sz w:val="28"/>
          <w:szCs w:val="28"/>
          <w:lang w:val="uk-UA"/>
        </w:rPr>
        <w:t>ширин</w:t>
      </w:r>
      <w:r w:rsidR="003F731B" w:rsidRPr="002D13C4">
        <w:rPr>
          <w:sz w:val="28"/>
          <w:szCs w:val="28"/>
          <w:lang w:val="uk-UA"/>
        </w:rPr>
        <w:t>а</w:t>
      </w:r>
      <w:r w:rsidRPr="002D13C4">
        <w:rPr>
          <w:sz w:val="28"/>
          <w:szCs w:val="28"/>
          <w:lang w:val="uk-UA"/>
        </w:rPr>
        <w:t xml:space="preserve"> </w:t>
      </w:r>
      <w:r w:rsidR="003F731B" w:rsidRPr="002D13C4">
        <w:rPr>
          <w:sz w:val="28"/>
          <w:szCs w:val="28"/>
          <w:lang w:val="uk-UA"/>
        </w:rPr>
        <w:t xml:space="preserve">застосовуваного </w:t>
      </w:r>
      <w:r w:rsidRPr="002D13C4">
        <w:rPr>
          <w:sz w:val="28"/>
          <w:szCs w:val="28"/>
          <w:lang w:val="uk-UA"/>
        </w:rPr>
        <w:t xml:space="preserve">заповнення, висоту – не менше </w:t>
      </w:r>
      <w:r w:rsidR="003F731B" w:rsidRPr="002D13C4">
        <w:rPr>
          <w:sz w:val="28"/>
          <w:szCs w:val="28"/>
          <w:lang w:val="uk-UA"/>
        </w:rPr>
        <w:t xml:space="preserve">ніж </w:t>
      </w:r>
      <w:r w:rsidRPr="002D13C4">
        <w:rPr>
          <w:sz w:val="28"/>
          <w:szCs w:val="28"/>
          <w:lang w:val="uk-UA"/>
        </w:rPr>
        <w:t xml:space="preserve">3 мм і довжину не менше </w:t>
      </w:r>
      <w:r w:rsidR="003F731B" w:rsidRPr="002D13C4">
        <w:rPr>
          <w:sz w:val="28"/>
          <w:szCs w:val="28"/>
          <w:lang w:val="uk-UA"/>
        </w:rPr>
        <w:t xml:space="preserve">ніж </w:t>
      </w:r>
      <w:r w:rsidRPr="002D13C4">
        <w:rPr>
          <w:sz w:val="28"/>
          <w:szCs w:val="28"/>
          <w:lang w:val="uk-UA"/>
        </w:rPr>
        <w:t>80 мм.</w:t>
      </w:r>
    </w:p>
    <w:p w:rsidR="00DF7461" w:rsidRPr="002D13C4" w:rsidRDefault="0096734B" w:rsidP="00403DFA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Обмежувальні підкладки </w:t>
      </w:r>
      <w:r w:rsidR="003F731B" w:rsidRPr="002D13C4">
        <w:rPr>
          <w:sz w:val="28"/>
          <w:szCs w:val="28"/>
          <w:lang w:val="uk-UA"/>
        </w:rPr>
        <w:t xml:space="preserve">треба </w:t>
      </w:r>
      <w:r w:rsidRPr="002D13C4">
        <w:rPr>
          <w:sz w:val="28"/>
          <w:szCs w:val="28"/>
          <w:lang w:val="uk-UA"/>
        </w:rPr>
        <w:t>встановлювати під</w:t>
      </w:r>
      <w:r w:rsidR="003F731B" w:rsidRPr="002D13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час здійснення герметизації скління мастиками.</w:t>
      </w:r>
    </w:p>
    <w:p w:rsidR="00FD35ED" w:rsidRPr="002D13C4" w:rsidRDefault="00FD35ED" w:rsidP="00E972AF">
      <w:pPr>
        <w:tabs>
          <w:tab w:val="left" w:pos="902"/>
        </w:tabs>
        <w:ind w:left="-567" w:firstLine="709"/>
        <w:jc w:val="both"/>
        <w:rPr>
          <w:sz w:val="28"/>
          <w:szCs w:val="28"/>
          <w:lang w:val="uk-UA"/>
        </w:rPr>
      </w:pPr>
    </w:p>
    <w:p w:rsidR="00DF7461" w:rsidRPr="002D13C4" w:rsidRDefault="008D05D0" w:rsidP="00E972AF">
      <w:pPr>
        <w:ind w:left="-567" w:firstLine="709"/>
        <w:jc w:val="both"/>
        <w:rPr>
          <w:b/>
          <w:sz w:val="28"/>
          <w:szCs w:val="28"/>
          <w:lang w:val="uk-UA"/>
        </w:rPr>
      </w:pPr>
      <w:r w:rsidRPr="002D13C4">
        <w:rPr>
          <w:b/>
          <w:sz w:val="28"/>
          <w:szCs w:val="28"/>
          <w:lang w:val="uk-UA"/>
        </w:rPr>
        <w:t>Комплектність</w:t>
      </w:r>
    </w:p>
    <w:p w:rsidR="005B401C" w:rsidRPr="002D13C4" w:rsidRDefault="005B401C" w:rsidP="00E972AF">
      <w:pPr>
        <w:ind w:left="-567" w:firstLine="709"/>
        <w:jc w:val="both"/>
        <w:rPr>
          <w:b/>
          <w:i/>
          <w:sz w:val="28"/>
          <w:szCs w:val="28"/>
          <w:lang w:val="uk-UA"/>
        </w:rPr>
      </w:pPr>
    </w:p>
    <w:p w:rsidR="00DF7461" w:rsidRPr="002D13C4" w:rsidRDefault="00DF7461" w:rsidP="00E972AF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Вікна і балконні двері </w:t>
      </w:r>
      <w:r w:rsidR="003F731B" w:rsidRPr="002D13C4">
        <w:rPr>
          <w:sz w:val="28"/>
          <w:szCs w:val="28"/>
          <w:lang w:val="uk-UA"/>
        </w:rPr>
        <w:t xml:space="preserve">мають </w:t>
      </w:r>
      <w:r w:rsidRPr="002D13C4">
        <w:rPr>
          <w:sz w:val="28"/>
          <w:szCs w:val="28"/>
          <w:lang w:val="uk-UA"/>
        </w:rPr>
        <w:t xml:space="preserve">поставлятися в зібраному вигляді зі встановленими приладами, ущільнювальними прокладками, опорними і </w:t>
      </w:r>
      <w:proofErr w:type="spellStart"/>
      <w:r w:rsidRPr="002D13C4">
        <w:rPr>
          <w:sz w:val="28"/>
          <w:szCs w:val="28"/>
          <w:lang w:val="uk-UA"/>
        </w:rPr>
        <w:t>фіксу</w:t>
      </w:r>
      <w:r w:rsidR="00CF174B">
        <w:rPr>
          <w:sz w:val="28"/>
          <w:szCs w:val="28"/>
          <w:lang w:val="uk-UA"/>
        </w:rPr>
        <w:t>вальн</w:t>
      </w:r>
      <w:r w:rsidRPr="002D13C4">
        <w:rPr>
          <w:sz w:val="28"/>
          <w:szCs w:val="28"/>
          <w:lang w:val="uk-UA"/>
        </w:rPr>
        <w:t>ими</w:t>
      </w:r>
      <w:proofErr w:type="spellEnd"/>
      <w:r w:rsidRPr="002D13C4">
        <w:rPr>
          <w:sz w:val="28"/>
          <w:szCs w:val="28"/>
          <w:lang w:val="uk-UA"/>
        </w:rPr>
        <w:t xml:space="preserve"> підкладками.</w:t>
      </w:r>
    </w:p>
    <w:p w:rsidR="00C65D6F" w:rsidRPr="002D13C4" w:rsidRDefault="00DF7461" w:rsidP="00E972AF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Допус</w:t>
      </w:r>
      <w:r w:rsidR="00C65D6F" w:rsidRPr="002D13C4">
        <w:rPr>
          <w:sz w:val="28"/>
          <w:szCs w:val="28"/>
          <w:lang w:val="uk-UA"/>
        </w:rPr>
        <w:t>тимо</w:t>
      </w:r>
      <w:r w:rsidRPr="002D13C4">
        <w:rPr>
          <w:sz w:val="28"/>
          <w:szCs w:val="28"/>
          <w:lang w:val="uk-UA"/>
        </w:rPr>
        <w:t xml:space="preserve"> </w:t>
      </w:r>
      <w:proofErr w:type="spellStart"/>
      <w:r w:rsidRPr="002D13C4">
        <w:rPr>
          <w:sz w:val="28"/>
          <w:szCs w:val="28"/>
          <w:lang w:val="uk-UA"/>
        </w:rPr>
        <w:t>виступні</w:t>
      </w:r>
      <w:proofErr w:type="spellEnd"/>
      <w:r w:rsidRPr="002D13C4">
        <w:rPr>
          <w:sz w:val="28"/>
          <w:szCs w:val="28"/>
          <w:lang w:val="uk-UA"/>
        </w:rPr>
        <w:t xml:space="preserve"> частини приладів відчинення, опорні і </w:t>
      </w:r>
      <w:proofErr w:type="spellStart"/>
      <w:r w:rsidRPr="002D13C4">
        <w:rPr>
          <w:sz w:val="28"/>
          <w:szCs w:val="28"/>
          <w:lang w:val="uk-UA"/>
        </w:rPr>
        <w:t>фіксу</w:t>
      </w:r>
      <w:r w:rsidR="00CF174B">
        <w:rPr>
          <w:sz w:val="28"/>
          <w:szCs w:val="28"/>
          <w:lang w:val="uk-UA"/>
        </w:rPr>
        <w:t>вальн</w:t>
      </w:r>
      <w:r w:rsidRPr="002D13C4">
        <w:rPr>
          <w:sz w:val="28"/>
          <w:szCs w:val="28"/>
          <w:lang w:val="uk-UA"/>
        </w:rPr>
        <w:t>і</w:t>
      </w:r>
      <w:proofErr w:type="spellEnd"/>
      <w:r w:rsidRPr="002D13C4">
        <w:rPr>
          <w:sz w:val="28"/>
          <w:szCs w:val="28"/>
          <w:lang w:val="uk-UA"/>
        </w:rPr>
        <w:t xml:space="preserve"> підкладки не встановлювати, а поста</w:t>
      </w:r>
      <w:r w:rsidR="00CF174B">
        <w:rPr>
          <w:sz w:val="28"/>
          <w:szCs w:val="28"/>
          <w:lang w:val="uk-UA"/>
        </w:rPr>
        <w:t>ча</w:t>
      </w:r>
      <w:r w:rsidRPr="002D13C4">
        <w:rPr>
          <w:sz w:val="28"/>
          <w:szCs w:val="28"/>
          <w:lang w:val="uk-UA"/>
        </w:rPr>
        <w:t>ти в окрем</w:t>
      </w:r>
      <w:r w:rsidR="00CF174B">
        <w:rPr>
          <w:sz w:val="28"/>
          <w:szCs w:val="28"/>
          <w:lang w:val="uk-UA"/>
        </w:rPr>
        <w:t>ому</w:t>
      </w:r>
      <w:r w:rsidRPr="002D13C4">
        <w:rPr>
          <w:sz w:val="28"/>
          <w:szCs w:val="28"/>
          <w:lang w:val="uk-UA"/>
        </w:rPr>
        <w:t xml:space="preserve"> пак</w:t>
      </w:r>
      <w:r w:rsidR="00CF174B">
        <w:rPr>
          <w:sz w:val="28"/>
          <w:szCs w:val="28"/>
          <w:lang w:val="uk-UA"/>
        </w:rPr>
        <w:t>уванні</w:t>
      </w:r>
      <w:r w:rsidRPr="002D13C4">
        <w:rPr>
          <w:sz w:val="28"/>
          <w:szCs w:val="28"/>
          <w:lang w:val="uk-UA"/>
        </w:rPr>
        <w:t xml:space="preserve"> в комплекті з виробами.</w:t>
      </w:r>
    </w:p>
    <w:p w:rsidR="00DF7461" w:rsidRPr="002D13C4" w:rsidRDefault="00DF7461" w:rsidP="00E972AF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lastRenderedPageBreak/>
        <w:t>Елементи вітрин і вітражів, а також тамбурів</w:t>
      </w:r>
      <w:r w:rsidR="00CF174B">
        <w:rPr>
          <w:sz w:val="28"/>
          <w:szCs w:val="28"/>
          <w:lang w:val="uk-UA"/>
        </w:rPr>
        <w:t>,</w:t>
      </w:r>
      <w:r w:rsidRPr="002D13C4">
        <w:rPr>
          <w:sz w:val="28"/>
          <w:szCs w:val="28"/>
          <w:lang w:val="uk-UA"/>
        </w:rPr>
        <w:t xml:space="preserve"> </w:t>
      </w:r>
      <w:r w:rsidR="00C65D6F" w:rsidRPr="002D13C4">
        <w:rPr>
          <w:sz w:val="28"/>
          <w:szCs w:val="28"/>
          <w:lang w:val="uk-UA"/>
        </w:rPr>
        <w:t xml:space="preserve">мають </w:t>
      </w:r>
      <w:r w:rsidRPr="002D13C4">
        <w:rPr>
          <w:sz w:val="28"/>
          <w:szCs w:val="28"/>
          <w:lang w:val="uk-UA"/>
        </w:rPr>
        <w:t>поста</w:t>
      </w:r>
      <w:r w:rsidR="00CF174B">
        <w:rPr>
          <w:sz w:val="28"/>
          <w:szCs w:val="28"/>
          <w:lang w:val="uk-UA"/>
        </w:rPr>
        <w:t>ча</w:t>
      </w:r>
      <w:r w:rsidRPr="002D13C4">
        <w:rPr>
          <w:sz w:val="28"/>
          <w:szCs w:val="28"/>
          <w:lang w:val="uk-UA"/>
        </w:rPr>
        <w:t>тися у виді підготов</w:t>
      </w:r>
      <w:r w:rsidR="00C65D6F" w:rsidRPr="002D13C4">
        <w:rPr>
          <w:sz w:val="28"/>
          <w:szCs w:val="28"/>
          <w:lang w:val="uk-UA"/>
        </w:rPr>
        <w:t>а</w:t>
      </w:r>
      <w:r w:rsidRPr="002D13C4">
        <w:rPr>
          <w:sz w:val="28"/>
          <w:szCs w:val="28"/>
          <w:lang w:val="uk-UA"/>
        </w:rPr>
        <w:t xml:space="preserve">них до монтажу лінійних елементів або рам у комплекті з приладами, ущільнювальними прокладками, опорними і </w:t>
      </w:r>
      <w:proofErr w:type="spellStart"/>
      <w:r w:rsidRPr="002D13C4">
        <w:rPr>
          <w:sz w:val="28"/>
          <w:szCs w:val="28"/>
          <w:lang w:val="uk-UA"/>
        </w:rPr>
        <w:t>фіксу</w:t>
      </w:r>
      <w:r w:rsidR="00CF174B">
        <w:rPr>
          <w:sz w:val="28"/>
          <w:szCs w:val="28"/>
          <w:lang w:val="uk-UA"/>
        </w:rPr>
        <w:t>вальн</w:t>
      </w:r>
      <w:r w:rsidRPr="002D13C4">
        <w:rPr>
          <w:sz w:val="28"/>
          <w:szCs w:val="28"/>
          <w:lang w:val="uk-UA"/>
        </w:rPr>
        <w:t>ими</w:t>
      </w:r>
      <w:proofErr w:type="spellEnd"/>
      <w:r w:rsidRPr="002D13C4">
        <w:rPr>
          <w:sz w:val="28"/>
          <w:szCs w:val="28"/>
          <w:lang w:val="uk-UA"/>
        </w:rPr>
        <w:t xml:space="preserve"> підкладками. Двері тамбурів поста</w:t>
      </w:r>
      <w:r w:rsidR="00CF174B">
        <w:rPr>
          <w:sz w:val="28"/>
          <w:szCs w:val="28"/>
          <w:lang w:val="uk-UA"/>
        </w:rPr>
        <w:t>ча</w:t>
      </w:r>
      <w:r w:rsidRPr="002D13C4">
        <w:rPr>
          <w:sz w:val="28"/>
          <w:szCs w:val="28"/>
          <w:lang w:val="uk-UA"/>
        </w:rPr>
        <w:t>ють у зібраному виді.</w:t>
      </w:r>
    </w:p>
    <w:p w:rsidR="00DF7461" w:rsidRPr="002D13C4" w:rsidRDefault="00DF7461" w:rsidP="00E972AF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У комплект поста</w:t>
      </w:r>
      <w:r w:rsidR="00CF174B">
        <w:rPr>
          <w:sz w:val="28"/>
          <w:szCs w:val="28"/>
          <w:lang w:val="uk-UA"/>
        </w:rPr>
        <w:t>чання</w:t>
      </w:r>
      <w:r w:rsidRPr="002D13C4">
        <w:rPr>
          <w:sz w:val="28"/>
          <w:szCs w:val="28"/>
          <w:lang w:val="uk-UA"/>
        </w:rPr>
        <w:t xml:space="preserve"> </w:t>
      </w:r>
      <w:r w:rsidR="00C65D6F" w:rsidRPr="002D13C4">
        <w:rPr>
          <w:sz w:val="28"/>
          <w:szCs w:val="28"/>
          <w:lang w:val="uk-UA"/>
        </w:rPr>
        <w:t>має</w:t>
      </w:r>
      <w:r w:rsidRPr="002D13C4">
        <w:rPr>
          <w:sz w:val="28"/>
          <w:szCs w:val="28"/>
          <w:lang w:val="uk-UA"/>
        </w:rPr>
        <w:t xml:space="preserve"> бути включен</w:t>
      </w:r>
      <w:r w:rsidR="00C65D6F" w:rsidRPr="002D13C4">
        <w:rPr>
          <w:sz w:val="28"/>
          <w:szCs w:val="28"/>
          <w:lang w:val="uk-UA"/>
        </w:rPr>
        <w:t>о</w:t>
      </w:r>
      <w:r w:rsidRPr="002D13C4">
        <w:rPr>
          <w:sz w:val="28"/>
          <w:szCs w:val="28"/>
          <w:lang w:val="uk-UA"/>
        </w:rPr>
        <w:t xml:space="preserve"> паспорт та інструкці</w:t>
      </w:r>
      <w:r w:rsidR="00C65D6F" w:rsidRPr="002D13C4">
        <w:rPr>
          <w:sz w:val="28"/>
          <w:szCs w:val="28"/>
          <w:lang w:val="uk-UA"/>
        </w:rPr>
        <w:t>ю</w:t>
      </w:r>
      <w:r w:rsidRPr="002D13C4">
        <w:rPr>
          <w:sz w:val="28"/>
          <w:szCs w:val="28"/>
          <w:lang w:val="uk-UA"/>
        </w:rPr>
        <w:t xml:space="preserve"> з монтажу й експлуатації.</w:t>
      </w:r>
    </w:p>
    <w:p w:rsidR="005B401C" w:rsidRPr="002D13C4" w:rsidRDefault="005B401C" w:rsidP="00E972AF">
      <w:pPr>
        <w:ind w:left="-567" w:firstLine="709"/>
        <w:jc w:val="both"/>
        <w:rPr>
          <w:sz w:val="28"/>
          <w:szCs w:val="28"/>
          <w:lang w:val="uk-UA"/>
        </w:rPr>
      </w:pPr>
    </w:p>
    <w:p w:rsidR="00DF7461" w:rsidRPr="002D13C4" w:rsidRDefault="008D05D0" w:rsidP="00E972AF">
      <w:pPr>
        <w:ind w:left="-567" w:firstLine="709"/>
        <w:jc w:val="both"/>
        <w:rPr>
          <w:b/>
          <w:sz w:val="28"/>
          <w:szCs w:val="28"/>
          <w:lang w:val="uk-UA"/>
        </w:rPr>
      </w:pPr>
      <w:r w:rsidRPr="002D13C4">
        <w:rPr>
          <w:b/>
          <w:sz w:val="28"/>
          <w:szCs w:val="28"/>
          <w:lang w:val="uk-UA"/>
        </w:rPr>
        <w:t>Правила приймання</w:t>
      </w:r>
    </w:p>
    <w:p w:rsidR="005B401C" w:rsidRPr="002D13C4" w:rsidRDefault="005B401C" w:rsidP="00E972AF">
      <w:pPr>
        <w:ind w:left="-567" w:firstLine="709"/>
        <w:jc w:val="both"/>
        <w:rPr>
          <w:sz w:val="28"/>
          <w:szCs w:val="28"/>
          <w:lang w:val="uk-UA"/>
        </w:rPr>
      </w:pPr>
    </w:p>
    <w:p w:rsidR="00DF7461" w:rsidRPr="002D13C4" w:rsidRDefault="00DF7461" w:rsidP="00E972AF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Вироби </w:t>
      </w:r>
      <w:r w:rsidR="00C65D6F" w:rsidRPr="002D13C4">
        <w:rPr>
          <w:sz w:val="28"/>
          <w:szCs w:val="28"/>
          <w:lang w:val="uk-UA"/>
        </w:rPr>
        <w:t>має</w:t>
      </w:r>
      <w:r w:rsidRPr="002D13C4">
        <w:rPr>
          <w:sz w:val="28"/>
          <w:szCs w:val="28"/>
          <w:lang w:val="uk-UA"/>
        </w:rPr>
        <w:t xml:space="preserve"> бути прийнят</w:t>
      </w:r>
      <w:r w:rsidR="00C65D6F" w:rsidRPr="002D13C4">
        <w:rPr>
          <w:sz w:val="28"/>
          <w:szCs w:val="28"/>
          <w:lang w:val="uk-UA"/>
        </w:rPr>
        <w:t>о</w:t>
      </w:r>
      <w:r w:rsidRPr="002D13C4">
        <w:rPr>
          <w:sz w:val="28"/>
          <w:szCs w:val="28"/>
          <w:lang w:val="uk-UA"/>
        </w:rPr>
        <w:t xml:space="preserve"> технічним контролем підприємства-виробника.</w:t>
      </w:r>
    </w:p>
    <w:p w:rsidR="0096734B" w:rsidRPr="002D13C4" w:rsidRDefault="00DF7461" w:rsidP="00E972AF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Приймання і поста</w:t>
      </w:r>
      <w:r w:rsidR="00CF174B">
        <w:rPr>
          <w:sz w:val="28"/>
          <w:szCs w:val="28"/>
          <w:lang w:val="uk-UA"/>
        </w:rPr>
        <w:t>ча</w:t>
      </w:r>
      <w:r w:rsidR="00C65D6F" w:rsidRPr="002D13C4">
        <w:rPr>
          <w:sz w:val="28"/>
          <w:szCs w:val="28"/>
          <w:lang w:val="uk-UA"/>
        </w:rPr>
        <w:t>ння</w:t>
      </w:r>
      <w:r w:rsidRPr="002D13C4">
        <w:rPr>
          <w:sz w:val="28"/>
          <w:szCs w:val="28"/>
          <w:lang w:val="uk-UA"/>
        </w:rPr>
        <w:t xml:space="preserve"> виробів виконують партіями.</w:t>
      </w:r>
      <w:r w:rsidR="005B401C" w:rsidRPr="002D13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Об</w:t>
      </w:r>
      <w:r w:rsidR="00CF174B">
        <w:rPr>
          <w:sz w:val="28"/>
          <w:szCs w:val="28"/>
          <w:lang w:val="uk-UA"/>
        </w:rPr>
        <w:t>сяг</w:t>
      </w:r>
      <w:r w:rsidRPr="002D13C4">
        <w:rPr>
          <w:sz w:val="28"/>
          <w:szCs w:val="28"/>
          <w:lang w:val="uk-UA"/>
        </w:rPr>
        <w:t xml:space="preserve"> партії встановлю</w:t>
      </w:r>
      <w:r w:rsidR="00C65D6F" w:rsidRPr="002D13C4">
        <w:rPr>
          <w:sz w:val="28"/>
          <w:szCs w:val="28"/>
          <w:lang w:val="uk-UA"/>
        </w:rPr>
        <w:t>ють</w:t>
      </w:r>
      <w:r w:rsidRPr="002D13C4">
        <w:rPr>
          <w:sz w:val="28"/>
          <w:szCs w:val="28"/>
          <w:lang w:val="uk-UA"/>
        </w:rPr>
        <w:t xml:space="preserve"> угодою сторін, але не більше 200 </w:t>
      </w:r>
      <w:r w:rsidR="00CF174B">
        <w:rPr>
          <w:sz w:val="28"/>
          <w:szCs w:val="28"/>
          <w:lang w:val="uk-UA"/>
        </w:rPr>
        <w:t>од</w:t>
      </w:r>
      <w:r w:rsidRPr="002D13C4">
        <w:rPr>
          <w:sz w:val="28"/>
          <w:szCs w:val="28"/>
          <w:lang w:val="uk-UA"/>
        </w:rPr>
        <w:t>.</w:t>
      </w:r>
    </w:p>
    <w:p w:rsidR="00301508" w:rsidRPr="002D13C4" w:rsidRDefault="00C65D6F" w:rsidP="00E972AF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Партія має </w:t>
      </w:r>
      <w:r w:rsidR="00F30B54" w:rsidRPr="002D13C4">
        <w:rPr>
          <w:sz w:val="28"/>
          <w:szCs w:val="28"/>
          <w:lang w:val="uk-UA"/>
        </w:rPr>
        <w:t xml:space="preserve">складатися з виробів однієї марки, оброблених за одним технологічним процесом і одночасно </w:t>
      </w:r>
      <w:r w:rsidRPr="002D13C4">
        <w:rPr>
          <w:sz w:val="28"/>
          <w:szCs w:val="28"/>
          <w:lang w:val="uk-UA"/>
        </w:rPr>
        <w:t xml:space="preserve">наданих </w:t>
      </w:r>
      <w:r w:rsidR="00F30B54" w:rsidRPr="002D13C4">
        <w:rPr>
          <w:sz w:val="28"/>
          <w:szCs w:val="28"/>
          <w:lang w:val="uk-UA"/>
        </w:rPr>
        <w:t>до приймання за одним документом.</w:t>
      </w:r>
    </w:p>
    <w:p w:rsidR="00970711" w:rsidRPr="002D13C4" w:rsidRDefault="00301508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Партію виробів приймають, якщо кількість дефектних виробів у першій вибірці</w:t>
      </w:r>
      <w:r w:rsidR="00C65D6F" w:rsidRPr="002D13C4">
        <w:rPr>
          <w:sz w:val="28"/>
          <w:szCs w:val="28"/>
          <w:lang w:val="uk-UA"/>
        </w:rPr>
        <w:t xml:space="preserve"> менше</w:t>
      </w:r>
      <w:r w:rsidRPr="002D13C4">
        <w:rPr>
          <w:sz w:val="28"/>
          <w:szCs w:val="28"/>
          <w:lang w:val="uk-UA"/>
        </w:rPr>
        <w:t xml:space="preserve"> або дорівнює приймальному числу і бракують без призначення другої вибірки, якщо кількість дефектних виробів більше або дорівнює бракувальному числу.</w:t>
      </w:r>
      <w:r w:rsidR="00970711" w:rsidRPr="002D13C4">
        <w:rPr>
          <w:sz w:val="28"/>
          <w:szCs w:val="28"/>
          <w:lang w:val="uk-UA"/>
        </w:rPr>
        <w:t xml:space="preserve"> </w:t>
      </w:r>
    </w:p>
    <w:p w:rsidR="000C4D05" w:rsidRPr="002D13C4" w:rsidRDefault="00970711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Кожна партія повинна мати документ про якість, форму, а також порядок і терміни направлення якого встановлюють за узгодженням виробника зі споживачем.</w:t>
      </w:r>
    </w:p>
    <w:p w:rsidR="000C4D05" w:rsidRPr="002D13C4" w:rsidRDefault="000C4D05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</w:p>
    <w:p w:rsidR="000C4D05" w:rsidRPr="002D13C4" w:rsidRDefault="002B6791" w:rsidP="00E972AF">
      <w:pPr>
        <w:tabs>
          <w:tab w:val="left" w:pos="914"/>
        </w:tabs>
        <w:ind w:left="-567" w:firstLine="709"/>
        <w:jc w:val="both"/>
        <w:rPr>
          <w:b/>
          <w:sz w:val="28"/>
          <w:szCs w:val="28"/>
          <w:lang w:val="uk-UA"/>
        </w:rPr>
      </w:pPr>
      <w:r w:rsidRPr="002D13C4">
        <w:rPr>
          <w:b/>
          <w:sz w:val="28"/>
          <w:szCs w:val="28"/>
          <w:lang w:val="uk-UA"/>
        </w:rPr>
        <w:t>Методи контролювання</w:t>
      </w:r>
    </w:p>
    <w:p w:rsidR="000C4D05" w:rsidRPr="002D13C4" w:rsidRDefault="000C4D05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</w:p>
    <w:p w:rsidR="000C4D05" w:rsidRPr="002D13C4" w:rsidRDefault="000C4D05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Перевір</w:t>
      </w:r>
      <w:r w:rsidR="002B6791" w:rsidRPr="002D13C4">
        <w:rPr>
          <w:sz w:val="28"/>
          <w:szCs w:val="28"/>
          <w:lang w:val="uk-UA"/>
        </w:rPr>
        <w:t>яти</w:t>
      </w:r>
      <w:r w:rsidRPr="002D13C4">
        <w:rPr>
          <w:sz w:val="28"/>
          <w:szCs w:val="28"/>
          <w:lang w:val="uk-UA"/>
        </w:rPr>
        <w:t xml:space="preserve"> геометричн</w:t>
      </w:r>
      <w:r w:rsidR="002B6791" w:rsidRPr="002D13C4">
        <w:rPr>
          <w:sz w:val="28"/>
          <w:szCs w:val="28"/>
          <w:lang w:val="uk-UA"/>
        </w:rPr>
        <w:t>і</w:t>
      </w:r>
      <w:r w:rsidRPr="002D13C4">
        <w:rPr>
          <w:sz w:val="28"/>
          <w:szCs w:val="28"/>
          <w:lang w:val="uk-UA"/>
        </w:rPr>
        <w:t xml:space="preserve"> розмір</w:t>
      </w:r>
      <w:r w:rsidR="002B6791" w:rsidRPr="002D13C4">
        <w:rPr>
          <w:sz w:val="28"/>
          <w:szCs w:val="28"/>
          <w:lang w:val="uk-UA"/>
        </w:rPr>
        <w:t>и</w:t>
      </w:r>
      <w:r w:rsidRPr="002D13C4">
        <w:rPr>
          <w:sz w:val="28"/>
          <w:szCs w:val="28"/>
          <w:lang w:val="uk-UA"/>
        </w:rPr>
        <w:t xml:space="preserve"> </w:t>
      </w:r>
      <w:r w:rsidR="002B6791" w:rsidRPr="002D13C4">
        <w:rPr>
          <w:sz w:val="28"/>
          <w:szCs w:val="28"/>
          <w:lang w:val="uk-UA"/>
        </w:rPr>
        <w:t xml:space="preserve">потрібно </w:t>
      </w:r>
      <w:r w:rsidRPr="002D13C4">
        <w:rPr>
          <w:sz w:val="28"/>
          <w:szCs w:val="28"/>
          <w:lang w:val="uk-UA"/>
        </w:rPr>
        <w:t>штангенциркулем ШЦ-111, кутоміром, рулеткою III класу точності, щупом або шаблоном підприємства-виробника, затвердженим у встановленому порядку.</w:t>
      </w:r>
    </w:p>
    <w:p w:rsidR="000C4D05" w:rsidRPr="002D13C4" w:rsidRDefault="000C4D05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Щільність притискання ущільнювальних прокладок до притулів перевіряють за наявності безперервного сліду, залишеного барвником, що нанос</w:t>
      </w:r>
      <w:r w:rsidR="002B6791" w:rsidRPr="002D13C4">
        <w:rPr>
          <w:sz w:val="28"/>
          <w:szCs w:val="28"/>
          <w:lang w:val="uk-UA"/>
        </w:rPr>
        <w:t>ять</w:t>
      </w:r>
      <w:r w:rsidRPr="002D13C4">
        <w:rPr>
          <w:sz w:val="28"/>
          <w:szCs w:val="28"/>
          <w:lang w:val="uk-UA"/>
        </w:rPr>
        <w:t xml:space="preserve"> на поверхню ущільнювача. </w:t>
      </w:r>
      <w:r w:rsidR="002B6791" w:rsidRPr="002D13C4">
        <w:rPr>
          <w:sz w:val="28"/>
          <w:szCs w:val="28"/>
          <w:lang w:val="uk-UA"/>
        </w:rPr>
        <w:t xml:space="preserve">Як </w:t>
      </w:r>
      <w:r w:rsidRPr="002D13C4">
        <w:rPr>
          <w:sz w:val="28"/>
          <w:szCs w:val="28"/>
          <w:lang w:val="uk-UA"/>
        </w:rPr>
        <w:t>барвник застосовують крейду, тальк</w:t>
      </w:r>
      <w:r w:rsidR="002B6791" w:rsidRPr="002D13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або інші речовини, що не пошкоджують конструкцію і які легко видаляються після проведення контролю.</w:t>
      </w:r>
    </w:p>
    <w:p w:rsidR="000C4D05" w:rsidRPr="002D13C4" w:rsidRDefault="000C4D05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Відхили від прямолінійності перевіряють на контрольній плиті за допомогою щупів або шаблонів підприємства-виробника, затверджених у встановленому порядку, і перевірочною лінійкою.</w:t>
      </w:r>
    </w:p>
    <w:p w:rsidR="00E91EBD" w:rsidRDefault="00E91EBD" w:rsidP="00E972AF">
      <w:pPr>
        <w:tabs>
          <w:tab w:val="left" w:pos="914"/>
        </w:tabs>
        <w:ind w:left="-567" w:firstLine="709"/>
        <w:jc w:val="both"/>
        <w:rPr>
          <w:b/>
          <w:sz w:val="28"/>
          <w:szCs w:val="28"/>
          <w:lang w:val="uk-UA"/>
        </w:rPr>
      </w:pPr>
    </w:p>
    <w:p w:rsidR="00674FFE" w:rsidRPr="002D13C4" w:rsidRDefault="002B6791" w:rsidP="00E972AF">
      <w:pPr>
        <w:tabs>
          <w:tab w:val="left" w:pos="914"/>
        </w:tabs>
        <w:ind w:left="-567" w:firstLine="709"/>
        <w:jc w:val="both"/>
        <w:rPr>
          <w:b/>
          <w:sz w:val="28"/>
          <w:szCs w:val="28"/>
          <w:lang w:val="uk-UA"/>
        </w:rPr>
      </w:pPr>
      <w:r w:rsidRPr="002D13C4">
        <w:rPr>
          <w:b/>
          <w:sz w:val="28"/>
          <w:szCs w:val="28"/>
          <w:lang w:val="uk-UA"/>
        </w:rPr>
        <w:t>Маркування, пакування, транспортування і зберігання</w:t>
      </w:r>
    </w:p>
    <w:p w:rsidR="005F0B2E" w:rsidRPr="002D13C4" w:rsidRDefault="005F0B2E" w:rsidP="00E972AF">
      <w:pPr>
        <w:tabs>
          <w:tab w:val="left" w:pos="914"/>
        </w:tabs>
        <w:ind w:left="-567" w:firstLine="709"/>
        <w:jc w:val="both"/>
        <w:rPr>
          <w:b/>
          <w:i/>
          <w:sz w:val="28"/>
          <w:szCs w:val="28"/>
          <w:lang w:val="uk-UA"/>
        </w:rPr>
      </w:pPr>
    </w:p>
    <w:p w:rsidR="00674FFE" w:rsidRPr="002D13C4" w:rsidRDefault="00674FFE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На нелицьовій поверхні кожного виробу або ярлика </w:t>
      </w:r>
      <w:r w:rsidR="002B6791" w:rsidRPr="002D13C4">
        <w:rPr>
          <w:sz w:val="28"/>
          <w:szCs w:val="28"/>
          <w:lang w:val="uk-UA"/>
        </w:rPr>
        <w:t xml:space="preserve">має </w:t>
      </w:r>
      <w:r w:rsidRPr="002D13C4">
        <w:rPr>
          <w:sz w:val="28"/>
          <w:szCs w:val="28"/>
          <w:lang w:val="uk-UA"/>
        </w:rPr>
        <w:t>бути нанесен</w:t>
      </w:r>
      <w:r w:rsidR="002B6791" w:rsidRPr="002D13C4">
        <w:rPr>
          <w:sz w:val="28"/>
          <w:szCs w:val="28"/>
          <w:lang w:val="uk-UA"/>
        </w:rPr>
        <w:t>о</w:t>
      </w:r>
      <w:r w:rsidRPr="002D13C4">
        <w:rPr>
          <w:sz w:val="28"/>
          <w:szCs w:val="28"/>
          <w:lang w:val="uk-UA"/>
        </w:rPr>
        <w:t>:</w:t>
      </w:r>
    </w:p>
    <w:p w:rsidR="00674FFE" w:rsidRPr="002D13C4" w:rsidRDefault="002B6791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–</w:t>
      </w:r>
      <w:r w:rsidR="00674FFE" w:rsidRPr="002D13C4">
        <w:rPr>
          <w:sz w:val="28"/>
          <w:szCs w:val="28"/>
          <w:lang w:val="uk-UA"/>
        </w:rPr>
        <w:t xml:space="preserve"> товарний знак підприємства-виробника;</w:t>
      </w:r>
    </w:p>
    <w:p w:rsidR="00674FFE" w:rsidRPr="002D13C4" w:rsidRDefault="002B6791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–</w:t>
      </w:r>
      <w:r w:rsidR="00674FFE" w:rsidRPr="002D13C4">
        <w:rPr>
          <w:sz w:val="28"/>
          <w:szCs w:val="28"/>
          <w:lang w:val="uk-UA"/>
        </w:rPr>
        <w:t xml:space="preserve"> марк</w:t>
      </w:r>
      <w:r w:rsidRPr="002D13C4">
        <w:rPr>
          <w:sz w:val="28"/>
          <w:szCs w:val="28"/>
          <w:lang w:val="uk-UA"/>
        </w:rPr>
        <w:t>у</w:t>
      </w:r>
      <w:r w:rsidR="00674FFE" w:rsidRPr="002D13C4">
        <w:rPr>
          <w:sz w:val="28"/>
          <w:szCs w:val="28"/>
          <w:lang w:val="uk-UA"/>
        </w:rPr>
        <w:t xml:space="preserve"> виробу з обов</w:t>
      </w:r>
      <w:r w:rsidRPr="002D13C4">
        <w:rPr>
          <w:sz w:val="28"/>
          <w:szCs w:val="28"/>
          <w:lang w:val="uk-UA"/>
        </w:rPr>
        <w:t>’</w:t>
      </w:r>
      <w:r w:rsidR="005F0B2E" w:rsidRPr="002D13C4">
        <w:rPr>
          <w:sz w:val="28"/>
          <w:szCs w:val="28"/>
          <w:lang w:val="uk-UA"/>
        </w:rPr>
        <w:t>язковою познакою класів</w:t>
      </w:r>
      <w:r w:rsidR="00674FFE" w:rsidRPr="002D13C4">
        <w:rPr>
          <w:sz w:val="28"/>
          <w:szCs w:val="28"/>
          <w:lang w:val="uk-UA"/>
        </w:rPr>
        <w:t>;</w:t>
      </w:r>
    </w:p>
    <w:p w:rsidR="00674FFE" w:rsidRPr="002D13C4" w:rsidRDefault="002B6791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–</w:t>
      </w:r>
      <w:r w:rsidR="005F0B2E" w:rsidRPr="002D13C4">
        <w:rPr>
          <w:sz w:val="28"/>
          <w:szCs w:val="28"/>
          <w:lang w:val="uk-UA"/>
        </w:rPr>
        <w:t xml:space="preserve"> штамп В</w:t>
      </w:r>
      <w:r w:rsidR="00674FFE" w:rsidRPr="002D13C4">
        <w:rPr>
          <w:sz w:val="28"/>
          <w:szCs w:val="28"/>
          <w:lang w:val="uk-UA"/>
        </w:rPr>
        <w:t>ТК.</w:t>
      </w:r>
    </w:p>
    <w:p w:rsidR="00674FFE" w:rsidRPr="002D13C4" w:rsidRDefault="00674FFE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Спосіб виконання і додаткові вимоги до маркування встановлюють </w:t>
      </w:r>
      <w:r w:rsidR="002B6791" w:rsidRPr="002D13C4">
        <w:rPr>
          <w:sz w:val="28"/>
          <w:szCs w:val="28"/>
          <w:lang w:val="uk-UA"/>
        </w:rPr>
        <w:t>у</w:t>
      </w:r>
      <w:r w:rsidRPr="002D13C4">
        <w:rPr>
          <w:sz w:val="28"/>
          <w:szCs w:val="28"/>
          <w:lang w:val="uk-UA"/>
        </w:rPr>
        <w:t xml:space="preserve"> нормативній документації на конструкції конкретних типів.</w:t>
      </w:r>
    </w:p>
    <w:p w:rsidR="00674FFE" w:rsidRPr="002D13C4" w:rsidRDefault="00674FFE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lastRenderedPageBreak/>
        <w:t>Кож</w:t>
      </w:r>
      <w:r w:rsidR="00553404">
        <w:rPr>
          <w:sz w:val="28"/>
          <w:szCs w:val="28"/>
          <w:lang w:val="uk-UA"/>
        </w:rPr>
        <w:t>ний</w:t>
      </w:r>
      <w:r w:rsidRPr="002D13C4">
        <w:rPr>
          <w:sz w:val="28"/>
          <w:szCs w:val="28"/>
          <w:lang w:val="uk-UA"/>
        </w:rPr>
        <w:t xml:space="preserve"> виріб або груп</w:t>
      </w:r>
      <w:r w:rsidR="006D1AC8" w:rsidRPr="002D13C4">
        <w:rPr>
          <w:sz w:val="28"/>
          <w:szCs w:val="28"/>
          <w:lang w:val="uk-UA"/>
        </w:rPr>
        <w:t>у</w:t>
      </w:r>
      <w:r w:rsidRPr="002D13C4">
        <w:rPr>
          <w:sz w:val="28"/>
          <w:szCs w:val="28"/>
          <w:lang w:val="uk-UA"/>
        </w:rPr>
        <w:t xml:space="preserve"> виробів </w:t>
      </w:r>
      <w:r w:rsidR="006D1AC8" w:rsidRPr="002D13C4">
        <w:rPr>
          <w:sz w:val="28"/>
          <w:szCs w:val="28"/>
          <w:lang w:val="uk-UA"/>
        </w:rPr>
        <w:t>має</w:t>
      </w:r>
      <w:r w:rsidRPr="002D13C4">
        <w:rPr>
          <w:sz w:val="28"/>
          <w:szCs w:val="28"/>
          <w:lang w:val="uk-UA"/>
        </w:rPr>
        <w:t xml:space="preserve"> бути обгорнут</w:t>
      </w:r>
      <w:r w:rsidR="006D1AC8" w:rsidRPr="002D13C4">
        <w:rPr>
          <w:sz w:val="28"/>
          <w:szCs w:val="28"/>
          <w:lang w:val="uk-UA"/>
        </w:rPr>
        <w:t>о</w:t>
      </w:r>
      <w:r w:rsidRPr="002D13C4">
        <w:rPr>
          <w:sz w:val="28"/>
          <w:szCs w:val="28"/>
          <w:lang w:val="uk-UA"/>
        </w:rPr>
        <w:t xml:space="preserve"> одним шаром </w:t>
      </w:r>
      <w:r w:rsidR="005F0B2E" w:rsidRPr="002D13C4">
        <w:rPr>
          <w:sz w:val="28"/>
          <w:szCs w:val="28"/>
          <w:lang w:val="uk-UA"/>
        </w:rPr>
        <w:t>двошарового паку</w:t>
      </w:r>
      <w:r w:rsidRPr="002D13C4">
        <w:rPr>
          <w:sz w:val="28"/>
          <w:szCs w:val="28"/>
          <w:lang w:val="uk-UA"/>
        </w:rPr>
        <w:t>вальног</w:t>
      </w:r>
      <w:r w:rsidR="005F0B2E" w:rsidRPr="002D13C4">
        <w:rPr>
          <w:sz w:val="28"/>
          <w:szCs w:val="28"/>
          <w:lang w:val="uk-UA"/>
        </w:rPr>
        <w:t xml:space="preserve">о паперу </w:t>
      </w:r>
      <w:r w:rsidRPr="002D13C4">
        <w:rPr>
          <w:sz w:val="28"/>
          <w:szCs w:val="28"/>
          <w:lang w:val="uk-UA"/>
        </w:rPr>
        <w:t xml:space="preserve">або парафінованого </w:t>
      </w:r>
      <w:r w:rsidR="005F0B2E" w:rsidRPr="002D13C4">
        <w:rPr>
          <w:sz w:val="28"/>
          <w:szCs w:val="28"/>
          <w:lang w:val="uk-UA"/>
        </w:rPr>
        <w:t xml:space="preserve">паперу </w:t>
      </w:r>
      <w:r w:rsidR="006D1AC8" w:rsidRPr="002D13C4">
        <w:rPr>
          <w:sz w:val="28"/>
          <w:szCs w:val="28"/>
          <w:lang w:val="uk-UA"/>
        </w:rPr>
        <w:t xml:space="preserve">й </w:t>
      </w:r>
      <w:r w:rsidRPr="002D13C4">
        <w:rPr>
          <w:sz w:val="28"/>
          <w:szCs w:val="28"/>
          <w:lang w:val="uk-UA"/>
        </w:rPr>
        <w:t>обв</w:t>
      </w:r>
      <w:r w:rsidR="006D1AC8" w:rsidRPr="002D13C4">
        <w:rPr>
          <w:sz w:val="28"/>
          <w:szCs w:val="28"/>
          <w:lang w:val="uk-UA"/>
        </w:rPr>
        <w:t>’</w:t>
      </w:r>
      <w:r w:rsidRPr="002D13C4">
        <w:rPr>
          <w:sz w:val="28"/>
          <w:szCs w:val="28"/>
          <w:lang w:val="uk-UA"/>
        </w:rPr>
        <w:t>яз</w:t>
      </w:r>
      <w:r w:rsidR="005F0B2E" w:rsidRPr="002D13C4">
        <w:rPr>
          <w:sz w:val="28"/>
          <w:szCs w:val="28"/>
          <w:lang w:val="uk-UA"/>
        </w:rPr>
        <w:t>ан</w:t>
      </w:r>
      <w:r w:rsidR="006D1AC8" w:rsidRPr="002D13C4">
        <w:rPr>
          <w:sz w:val="28"/>
          <w:szCs w:val="28"/>
          <w:lang w:val="uk-UA"/>
        </w:rPr>
        <w:t>о</w:t>
      </w:r>
      <w:r w:rsidR="005F0B2E" w:rsidRPr="002D13C4">
        <w:rPr>
          <w:sz w:val="28"/>
          <w:szCs w:val="28"/>
          <w:lang w:val="uk-UA"/>
        </w:rPr>
        <w:t xml:space="preserve"> шпагатом</w:t>
      </w:r>
      <w:r w:rsidRPr="002D13C4">
        <w:rPr>
          <w:sz w:val="28"/>
          <w:szCs w:val="28"/>
          <w:lang w:val="uk-UA"/>
        </w:rPr>
        <w:t xml:space="preserve"> із кроком витків 300</w:t>
      </w:r>
      <w:r w:rsidR="006D1AC8" w:rsidRPr="002D13C4">
        <w:rPr>
          <w:sz w:val="28"/>
          <w:szCs w:val="28"/>
          <w:lang w:val="uk-UA"/>
        </w:rPr>
        <w:t>–</w:t>
      </w:r>
      <w:r w:rsidRPr="002D13C4">
        <w:rPr>
          <w:sz w:val="28"/>
          <w:szCs w:val="28"/>
          <w:lang w:val="uk-UA"/>
        </w:rPr>
        <w:t>350 мм.</w:t>
      </w:r>
    </w:p>
    <w:p w:rsidR="00674FFE" w:rsidRPr="002D13C4" w:rsidRDefault="00674FFE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Під час укладання в тару групи виробів між ними </w:t>
      </w:r>
      <w:r w:rsidR="006D1AC8" w:rsidRPr="002D13C4">
        <w:rPr>
          <w:sz w:val="28"/>
          <w:szCs w:val="28"/>
          <w:lang w:val="uk-UA"/>
        </w:rPr>
        <w:t xml:space="preserve">має </w:t>
      </w:r>
      <w:r w:rsidRPr="002D13C4">
        <w:rPr>
          <w:sz w:val="28"/>
          <w:szCs w:val="28"/>
          <w:lang w:val="uk-UA"/>
        </w:rPr>
        <w:t>бути прокладен</w:t>
      </w:r>
      <w:r w:rsidR="006D1AC8" w:rsidRPr="002D13C4">
        <w:rPr>
          <w:sz w:val="28"/>
          <w:szCs w:val="28"/>
          <w:lang w:val="uk-UA"/>
        </w:rPr>
        <w:t>о</w:t>
      </w:r>
      <w:r w:rsidR="005F0B2E" w:rsidRPr="002D13C4">
        <w:rPr>
          <w:sz w:val="28"/>
          <w:szCs w:val="28"/>
          <w:lang w:val="uk-UA"/>
        </w:rPr>
        <w:t xml:space="preserve"> шар паперу</w:t>
      </w:r>
      <w:r w:rsidRPr="002D13C4">
        <w:rPr>
          <w:sz w:val="28"/>
          <w:szCs w:val="28"/>
          <w:lang w:val="uk-UA"/>
        </w:rPr>
        <w:t>.</w:t>
      </w:r>
    </w:p>
    <w:p w:rsidR="00674FFE" w:rsidRPr="002D13C4" w:rsidRDefault="00674FFE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Допус</w:t>
      </w:r>
      <w:r w:rsidR="006D1AC8" w:rsidRPr="002D13C4">
        <w:rPr>
          <w:sz w:val="28"/>
          <w:szCs w:val="28"/>
          <w:lang w:val="uk-UA"/>
        </w:rPr>
        <w:t>тимо</w:t>
      </w:r>
      <w:r w:rsidRPr="002D13C4">
        <w:rPr>
          <w:sz w:val="28"/>
          <w:szCs w:val="28"/>
          <w:lang w:val="uk-UA"/>
        </w:rPr>
        <w:t xml:space="preserve"> упаковувати вироби іншими типами паперу і шпагату, що не поступаються за своїми властивостями зазначеним.</w:t>
      </w:r>
    </w:p>
    <w:p w:rsidR="00674FFE" w:rsidRPr="002D13C4" w:rsidRDefault="00674FFE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Конструкції </w:t>
      </w:r>
      <w:r w:rsidR="006D1AC8" w:rsidRPr="002D13C4">
        <w:rPr>
          <w:sz w:val="28"/>
          <w:szCs w:val="28"/>
          <w:lang w:val="uk-UA"/>
        </w:rPr>
        <w:t>має</w:t>
      </w:r>
      <w:r w:rsidRPr="002D13C4">
        <w:rPr>
          <w:sz w:val="28"/>
          <w:szCs w:val="28"/>
          <w:lang w:val="uk-UA"/>
        </w:rPr>
        <w:t xml:space="preserve"> бути укладен</w:t>
      </w:r>
      <w:r w:rsidR="006D1AC8" w:rsidRPr="002D13C4">
        <w:rPr>
          <w:sz w:val="28"/>
          <w:szCs w:val="28"/>
          <w:lang w:val="uk-UA"/>
        </w:rPr>
        <w:t>о</w:t>
      </w:r>
      <w:r w:rsidRPr="002D13C4">
        <w:rPr>
          <w:sz w:val="28"/>
          <w:szCs w:val="28"/>
          <w:lang w:val="uk-UA"/>
        </w:rPr>
        <w:t xml:space="preserve"> в спеціальну тару, виготовлену за робочими креслен</w:t>
      </w:r>
      <w:r w:rsidR="006D1AC8" w:rsidRPr="002D13C4">
        <w:rPr>
          <w:sz w:val="28"/>
          <w:szCs w:val="28"/>
          <w:lang w:val="uk-UA"/>
        </w:rPr>
        <w:t>иками</w:t>
      </w:r>
      <w:r w:rsidRPr="002D13C4">
        <w:rPr>
          <w:sz w:val="28"/>
          <w:szCs w:val="28"/>
          <w:lang w:val="uk-UA"/>
        </w:rPr>
        <w:t>, затвердженими у встановленому порядку, що захищає виріб від викривлення та механічних пошкоджень під час транспортування, вантажно-розвантажувальних робіт і транспортування різними видами транспорту.</w:t>
      </w:r>
    </w:p>
    <w:p w:rsidR="00674FFE" w:rsidRPr="002D13C4" w:rsidRDefault="00674FFE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Тип тари для пакування встановлюють у нормативній документації на конструкції конкретних типів.</w:t>
      </w:r>
    </w:p>
    <w:p w:rsidR="00674FFE" w:rsidRPr="002D13C4" w:rsidRDefault="00674FFE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Маса (нетто) вантажного місця – не більше </w:t>
      </w:r>
      <w:r w:rsidR="006D1AC8" w:rsidRPr="002D13C4">
        <w:rPr>
          <w:sz w:val="28"/>
          <w:szCs w:val="28"/>
          <w:lang w:val="uk-UA"/>
        </w:rPr>
        <w:t xml:space="preserve">ніж </w:t>
      </w:r>
      <w:r w:rsidRPr="002D13C4">
        <w:rPr>
          <w:sz w:val="28"/>
          <w:szCs w:val="28"/>
          <w:lang w:val="uk-UA"/>
        </w:rPr>
        <w:t>1</w:t>
      </w:r>
      <w:r w:rsidR="006D1AC8" w:rsidRPr="002D13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000 кг.</w:t>
      </w:r>
    </w:p>
    <w:p w:rsidR="00352344" w:rsidRPr="002D13C4" w:rsidRDefault="00352344" w:rsidP="00E972AF">
      <w:pPr>
        <w:tabs>
          <w:tab w:val="left" w:pos="914"/>
        </w:tabs>
        <w:ind w:left="-567" w:firstLine="709"/>
        <w:jc w:val="both"/>
        <w:rPr>
          <w:sz w:val="28"/>
          <w:szCs w:val="28"/>
          <w:lang w:val="uk-UA"/>
        </w:rPr>
      </w:pPr>
    </w:p>
    <w:p w:rsidR="00674FFE" w:rsidRPr="002D13C4" w:rsidRDefault="00674FFE" w:rsidP="00E972AF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Невстановлені на виробах прилади або частини приладів, штапики та кріпильні вироби </w:t>
      </w:r>
      <w:r w:rsidR="006D1AC8" w:rsidRPr="002D13C4">
        <w:rPr>
          <w:sz w:val="28"/>
          <w:szCs w:val="28"/>
          <w:lang w:val="uk-UA"/>
        </w:rPr>
        <w:t xml:space="preserve">має </w:t>
      </w:r>
      <w:r w:rsidRPr="002D13C4">
        <w:rPr>
          <w:sz w:val="28"/>
          <w:szCs w:val="28"/>
          <w:lang w:val="uk-UA"/>
        </w:rPr>
        <w:t>бути загорнут</w:t>
      </w:r>
      <w:r w:rsidR="006D1AC8" w:rsidRPr="002D13C4">
        <w:rPr>
          <w:sz w:val="28"/>
          <w:szCs w:val="28"/>
          <w:lang w:val="uk-UA"/>
        </w:rPr>
        <w:t>о</w:t>
      </w:r>
      <w:r w:rsidRPr="002D13C4">
        <w:rPr>
          <w:sz w:val="28"/>
          <w:szCs w:val="28"/>
          <w:lang w:val="uk-UA"/>
        </w:rPr>
        <w:t xml:space="preserve"> в </w:t>
      </w:r>
      <w:r w:rsidR="00352344" w:rsidRPr="002D13C4">
        <w:rPr>
          <w:sz w:val="28"/>
          <w:szCs w:val="28"/>
          <w:lang w:val="uk-UA"/>
        </w:rPr>
        <w:t xml:space="preserve">пакувальний папір </w:t>
      </w:r>
      <w:r w:rsidRPr="002D13C4">
        <w:rPr>
          <w:sz w:val="28"/>
          <w:szCs w:val="28"/>
          <w:lang w:val="uk-UA"/>
        </w:rPr>
        <w:t>або в пакети з поліетиле</w:t>
      </w:r>
      <w:r w:rsidR="00352344" w:rsidRPr="002D13C4">
        <w:rPr>
          <w:sz w:val="28"/>
          <w:szCs w:val="28"/>
          <w:lang w:val="uk-UA"/>
        </w:rPr>
        <w:t>нової плівки</w:t>
      </w:r>
      <w:r w:rsidRPr="002D13C4">
        <w:rPr>
          <w:sz w:val="28"/>
          <w:szCs w:val="28"/>
          <w:lang w:val="uk-UA"/>
        </w:rPr>
        <w:t xml:space="preserve"> і вкладен</w:t>
      </w:r>
      <w:r w:rsidR="006D1AC8" w:rsidRPr="002D13C4">
        <w:rPr>
          <w:sz w:val="28"/>
          <w:szCs w:val="28"/>
          <w:lang w:val="uk-UA"/>
        </w:rPr>
        <w:t>о</w:t>
      </w:r>
      <w:r w:rsidRPr="002D13C4">
        <w:rPr>
          <w:sz w:val="28"/>
          <w:szCs w:val="28"/>
          <w:lang w:val="uk-UA"/>
        </w:rPr>
        <w:t xml:space="preserve"> в тару разом з конструкціями.</w:t>
      </w:r>
    </w:p>
    <w:p w:rsidR="00674FFE" w:rsidRPr="002D13C4" w:rsidRDefault="00674FFE" w:rsidP="00E972AF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Вироби перевозять транспортом </w:t>
      </w:r>
      <w:r w:rsidR="006D1AC8" w:rsidRPr="002D13C4">
        <w:rPr>
          <w:sz w:val="28"/>
          <w:szCs w:val="28"/>
          <w:lang w:val="uk-UA"/>
        </w:rPr>
        <w:t>у</w:t>
      </w:r>
      <w:r w:rsidRPr="002D13C4">
        <w:rPr>
          <w:sz w:val="28"/>
          <w:szCs w:val="28"/>
          <w:lang w:val="uk-UA"/>
        </w:rPr>
        <w:t xml:space="preserve">сіх видів відповідно до Правил перевезень вантажів, що діють на транспорті </w:t>
      </w:r>
      <w:r w:rsidR="006D1AC8" w:rsidRPr="002D13C4">
        <w:rPr>
          <w:sz w:val="28"/>
          <w:szCs w:val="28"/>
          <w:lang w:val="uk-UA"/>
        </w:rPr>
        <w:t xml:space="preserve">певного </w:t>
      </w:r>
      <w:r w:rsidRPr="002D13C4">
        <w:rPr>
          <w:sz w:val="28"/>
          <w:szCs w:val="28"/>
          <w:lang w:val="uk-UA"/>
        </w:rPr>
        <w:t>виду.</w:t>
      </w:r>
    </w:p>
    <w:p w:rsidR="004A7223" w:rsidRPr="002D13C4" w:rsidRDefault="00674FFE" w:rsidP="00E972AF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Вид транспортних засобів </w:t>
      </w:r>
      <w:r w:rsidR="006D1AC8" w:rsidRPr="002D13C4">
        <w:rPr>
          <w:sz w:val="28"/>
          <w:szCs w:val="28"/>
          <w:lang w:val="uk-UA"/>
        </w:rPr>
        <w:t>у</w:t>
      </w:r>
      <w:r w:rsidRPr="002D13C4">
        <w:rPr>
          <w:sz w:val="28"/>
          <w:szCs w:val="28"/>
          <w:lang w:val="uk-UA"/>
        </w:rPr>
        <w:t>становлю</w:t>
      </w:r>
      <w:r w:rsidR="006D1AC8" w:rsidRPr="002D13C4">
        <w:rPr>
          <w:sz w:val="28"/>
          <w:szCs w:val="28"/>
          <w:lang w:val="uk-UA"/>
        </w:rPr>
        <w:t>ють</w:t>
      </w:r>
      <w:r w:rsidRPr="002D13C4">
        <w:rPr>
          <w:sz w:val="28"/>
          <w:szCs w:val="28"/>
          <w:lang w:val="uk-UA"/>
        </w:rPr>
        <w:t xml:space="preserve"> </w:t>
      </w:r>
      <w:r w:rsidR="00553404">
        <w:rPr>
          <w:sz w:val="28"/>
          <w:szCs w:val="28"/>
          <w:lang w:val="uk-UA"/>
        </w:rPr>
        <w:t xml:space="preserve">згідно з </w:t>
      </w:r>
      <w:r w:rsidRPr="002D13C4">
        <w:rPr>
          <w:sz w:val="28"/>
          <w:szCs w:val="28"/>
          <w:lang w:val="uk-UA"/>
        </w:rPr>
        <w:t>нормативною документацією на конструкції конкретних типів.</w:t>
      </w:r>
    </w:p>
    <w:p w:rsidR="004A7223" w:rsidRPr="002D13C4" w:rsidRDefault="004A7223" w:rsidP="00553404">
      <w:pPr>
        <w:ind w:left="-567" w:firstLine="709"/>
        <w:jc w:val="both"/>
        <w:rPr>
          <w:sz w:val="28"/>
          <w:szCs w:val="28"/>
          <w:lang w:val="uk-UA"/>
        </w:rPr>
      </w:pPr>
    </w:p>
    <w:p w:rsidR="004A7223" w:rsidRPr="002D13C4" w:rsidRDefault="004A7223" w:rsidP="00B361AD">
      <w:pPr>
        <w:pStyle w:val="ListParagraph"/>
        <w:numPr>
          <w:ilvl w:val="0"/>
          <w:numId w:val="2"/>
        </w:numPr>
        <w:ind w:left="-567" w:firstLine="709"/>
        <w:jc w:val="both"/>
        <w:rPr>
          <w:b/>
          <w:sz w:val="28"/>
          <w:szCs w:val="28"/>
          <w:lang w:val="uk-UA"/>
        </w:rPr>
      </w:pPr>
      <w:r w:rsidRPr="002D13C4">
        <w:rPr>
          <w:b/>
          <w:sz w:val="28"/>
          <w:szCs w:val="28"/>
          <w:lang w:val="uk-UA"/>
        </w:rPr>
        <w:t>Організація та технологія монтажу</w:t>
      </w:r>
    </w:p>
    <w:p w:rsidR="006A2B46" w:rsidRPr="002D13C4" w:rsidRDefault="006A2B46" w:rsidP="00B361AD">
      <w:pPr>
        <w:ind w:left="-567" w:firstLine="709"/>
        <w:jc w:val="both"/>
        <w:rPr>
          <w:sz w:val="28"/>
          <w:szCs w:val="28"/>
          <w:lang w:val="uk-UA"/>
        </w:rPr>
      </w:pPr>
    </w:p>
    <w:p w:rsidR="007107B5" w:rsidRPr="002D13C4" w:rsidRDefault="007107B5" w:rsidP="00B361AD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Монтаж алюмінієвих конструкцій здійсню</w:t>
      </w:r>
      <w:r w:rsidR="006D1AC8" w:rsidRPr="002D13C4">
        <w:rPr>
          <w:sz w:val="28"/>
          <w:szCs w:val="28"/>
          <w:lang w:val="uk-UA"/>
        </w:rPr>
        <w:t>ють</w:t>
      </w:r>
      <w:r w:rsidRPr="002D13C4">
        <w:rPr>
          <w:sz w:val="28"/>
          <w:szCs w:val="28"/>
          <w:lang w:val="uk-UA"/>
        </w:rPr>
        <w:t xml:space="preserve"> відповідно до монтажної схеми, як</w:t>
      </w:r>
      <w:r w:rsidR="006D1AC8" w:rsidRPr="002D13C4">
        <w:rPr>
          <w:sz w:val="28"/>
          <w:szCs w:val="28"/>
          <w:lang w:val="uk-UA"/>
        </w:rPr>
        <w:t>у</w:t>
      </w:r>
      <w:r w:rsidRPr="002D13C4">
        <w:rPr>
          <w:sz w:val="28"/>
          <w:szCs w:val="28"/>
          <w:lang w:val="uk-UA"/>
        </w:rPr>
        <w:t xml:space="preserve"> оформлює конструктор </w:t>
      </w:r>
      <w:r w:rsidR="00B361AD">
        <w:rPr>
          <w:sz w:val="28"/>
          <w:szCs w:val="28"/>
          <w:lang w:val="uk-UA"/>
        </w:rPr>
        <w:t>на</w:t>
      </w:r>
      <w:r w:rsidRPr="002D13C4">
        <w:rPr>
          <w:sz w:val="28"/>
          <w:szCs w:val="28"/>
          <w:lang w:val="uk-UA"/>
        </w:rPr>
        <w:t xml:space="preserve"> кожн</w:t>
      </w:r>
      <w:r w:rsidR="00B361AD">
        <w:rPr>
          <w:sz w:val="28"/>
          <w:szCs w:val="28"/>
          <w:lang w:val="uk-UA"/>
        </w:rPr>
        <w:t>ий</w:t>
      </w:r>
      <w:r w:rsidRPr="002D13C4">
        <w:rPr>
          <w:sz w:val="28"/>
          <w:szCs w:val="28"/>
          <w:lang w:val="uk-UA"/>
        </w:rPr>
        <w:t xml:space="preserve"> вир</w:t>
      </w:r>
      <w:r w:rsidR="00B361AD">
        <w:rPr>
          <w:sz w:val="28"/>
          <w:szCs w:val="28"/>
          <w:lang w:val="uk-UA"/>
        </w:rPr>
        <w:t>іб</w:t>
      </w:r>
      <w:r w:rsidRPr="002D13C4">
        <w:rPr>
          <w:sz w:val="28"/>
          <w:szCs w:val="28"/>
          <w:lang w:val="uk-UA"/>
        </w:rPr>
        <w:t xml:space="preserve"> або груп</w:t>
      </w:r>
      <w:r w:rsidR="00B361AD">
        <w:rPr>
          <w:sz w:val="28"/>
          <w:szCs w:val="28"/>
          <w:lang w:val="uk-UA"/>
        </w:rPr>
        <w:t>у</w:t>
      </w:r>
      <w:r w:rsidRPr="002D13C4">
        <w:rPr>
          <w:sz w:val="28"/>
          <w:szCs w:val="28"/>
          <w:lang w:val="uk-UA"/>
        </w:rPr>
        <w:t xml:space="preserve"> виробів, якщо вони складають єдину конструкцію.</w:t>
      </w:r>
    </w:p>
    <w:p w:rsidR="00F07A9F" w:rsidRPr="002D13C4" w:rsidRDefault="00F07A9F" w:rsidP="00B361AD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Алгоритм монтажу </w:t>
      </w:r>
      <w:r w:rsidR="006D1AC8" w:rsidRPr="002D13C4">
        <w:rPr>
          <w:sz w:val="28"/>
          <w:szCs w:val="28"/>
          <w:lang w:val="uk-UA"/>
        </w:rPr>
        <w:t>наведено нижче</w:t>
      </w:r>
      <w:r w:rsidRPr="002D13C4">
        <w:rPr>
          <w:sz w:val="28"/>
          <w:szCs w:val="28"/>
          <w:lang w:val="uk-UA"/>
        </w:rPr>
        <w:t>.</w:t>
      </w:r>
    </w:p>
    <w:p w:rsidR="00F07A9F" w:rsidRPr="002D13C4" w:rsidRDefault="00F07A9F" w:rsidP="00B361AD">
      <w:pPr>
        <w:ind w:left="-567" w:firstLine="709"/>
        <w:jc w:val="both"/>
        <w:rPr>
          <w:sz w:val="28"/>
          <w:szCs w:val="28"/>
          <w:lang w:val="uk-UA"/>
        </w:rPr>
      </w:pPr>
    </w:p>
    <w:p w:rsidR="00F07A9F" w:rsidRPr="002D13C4" w:rsidRDefault="00F07A9F" w:rsidP="00B361AD">
      <w:pPr>
        <w:ind w:left="-567" w:firstLine="709"/>
        <w:jc w:val="both"/>
        <w:rPr>
          <w:rStyle w:val="jlqj4b"/>
          <w:i/>
          <w:sz w:val="28"/>
          <w:szCs w:val="28"/>
          <w:lang w:val="uk-UA"/>
        </w:rPr>
      </w:pPr>
      <w:r w:rsidRPr="002D13C4">
        <w:rPr>
          <w:rStyle w:val="jlqj4b"/>
          <w:b/>
          <w:i/>
          <w:sz w:val="28"/>
          <w:szCs w:val="28"/>
          <w:lang w:val="uk-UA"/>
        </w:rPr>
        <w:t>До початку монтажу</w:t>
      </w:r>
      <w:r w:rsidR="006D1AC8" w:rsidRPr="002D13C4">
        <w:rPr>
          <w:rStyle w:val="jlqj4b"/>
          <w:b/>
          <w:i/>
          <w:sz w:val="28"/>
          <w:szCs w:val="28"/>
          <w:lang w:val="uk-UA"/>
        </w:rPr>
        <w:t>:</w:t>
      </w:r>
    </w:p>
    <w:p w:rsidR="00F07A9F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F07A9F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в</w:t>
      </w:r>
      <w:r w:rsidR="00F07A9F" w:rsidRPr="002D13C4">
        <w:rPr>
          <w:rStyle w:val="jlqj4b"/>
          <w:sz w:val="28"/>
          <w:szCs w:val="28"/>
          <w:lang w:val="uk-UA"/>
        </w:rPr>
        <w:t>ивчити монтажну схему</w:t>
      </w:r>
      <w:r w:rsidR="00B361AD">
        <w:rPr>
          <w:rStyle w:val="jlqj4b"/>
          <w:sz w:val="28"/>
          <w:szCs w:val="28"/>
          <w:lang w:val="uk-UA"/>
        </w:rPr>
        <w:t xml:space="preserve"> (у</w:t>
      </w:r>
      <w:r w:rsidR="00F07A9F" w:rsidRPr="002D13C4">
        <w:rPr>
          <w:rStyle w:val="jlqj4b"/>
          <w:sz w:val="28"/>
          <w:szCs w:val="28"/>
          <w:lang w:val="uk-UA"/>
        </w:rPr>
        <w:t xml:space="preserve"> монтажній схемі вказ</w:t>
      </w:r>
      <w:r w:rsidRPr="002D13C4">
        <w:rPr>
          <w:rStyle w:val="jlqj4b"/>
          <w:sz w:val="28"/>
          <w:szCs w:val="28"/>
          <w:lang w:val="uk-UA"/>
        </w:rPr>
        <w:t>ано</w:t>
      </w:r>
      <w:r w:rsidR="00F07A9F" w:rsidRPr="002D13C4">
        <w:rPr>
          <w:rStyle w:val="jlqj4b"/>
          <w:sz w:val="28"/>
          <w:szCs w:val="28"/>
          <w:lang w:val="uk-UA"/>
        </w:rPr>
        <w:t xml:space="preserve"> розміри виробів, їх</w:t>
      </w:r>
      <w:r w:rsidR="00B361AD">
        <w:rPr>
          <w:rStyle w:val="jlqj4b"/>
          <w:sz w:val="28"/>
          <w:szCs w:val="28"/>
          <w:lang w:val="uk-UA"/>
        </w:rPr>
        <w:t>нє</w:t>
      </w:r>
      <w:r w:rsidR="00F07A9F" w:rsidRPr="002D13C4">
        <w:rPr>
          <w:rStyle w:val="jlqj4b"/>
          <w:sz w:val="28"/>
          <w:szCs w:val="28"/>
          <w:lang w:val="uk-UA"/>
        </w:rPr>
        <w:t xml:space="preserve"> розташування між собою, з</w:t>
      </w:r>
      <w:r w:rsidRPr="002D13C4">
        <w:rPr>
          <w:rStyle w:val="jlqj4b"/>
          <w:sz w:val="28"/>
          <w:szCs w:val="28"/>
          <w:lang w:val="uk-UA"/>
        </w:rPr>
        <w:t>’</w:t>
      </w:r>
      <w:r w:rsidR="00F07A9F" w:rsidRPr="002D13C4">
        <w:rPr>
          <w:rStyle w:val="jlqj4b"/>
          <w:sz w:val="28"/>
          <w:szCs w:val="28"/>
          <w:lang w:val="uk-UA"/>
        </w:rPr>
        <w:t xml:space="preserve">єднувальні </w:t>
      </w:r>
      <w:r w:rsidR="00B361AD">
        <w:rPr>
          <w:rStyle w:val="jlqj4b"/>
          <w:sz w:val="28"/>
          <w:szCs w:val="28"/>
          <w:lang w:val="uk-UA"/>
        </w:rPr>
        <w:t>й</w:t>
      </w:r>
      <w:r w:rsidR="00F07A9F" w:rsidRPr="002D13C4">
        <w:rPr>
          <w:rStyle w:val="jlqj4b"/>
          <w:sz w:val="28"/>
          <w:szCs w:val="28"/>
          <w:lang w:val="uk-UA"/>
        </w:rPr>
        <w:t xml:space="preserve"> розширювальні елементи, прив</w:t>
      </w:r>
      <w:r w:rsidRPr="002D13C4">
        <w:rPr>
          <w:rStyle w:val="jlqj4b"/>
          <w:sz w:val="28"/>
          <w:szCs w:val="28"/>
          <w:lang w:val="uk-UA"/>
        </w:rPr>
        <w:t>’</w:t>
      </w:r>
      <w:r w:rsidR="00F07A9F" w:rsidRPr="002D13C4">
        <w:rPr>
          <w:rStyle w:val="jlqj4b"/>
          <w:sz w:val="28"/>
          <w:szCs w:val="28"/>
          <w:lang w:val="uk-UA"/>
        </w:rPr>
        <w:t xml:space="preserve">язки до </w:t>
      </w:r>
      <w:r w:rsidRPr="002D13C4">
        <w:rPr>
          <w:rStyle w:val="jlqj4b"/>
          <w:sz w:val="28"/>
          <w:szCs w:val="28"/>
          <w:lang w:val="uk-UA"/>
        </w:rPr>
        <w:t>заданого</w:t>
      </w:r>
      <w:r w:rsidR="00F07A9F" w:rsidRPr="002D13C4">
        <w:rPr>
          <w:rStyle w:val="jlqj4b"/>
          <w:sz w:val="28"/>
          <w:szCs w:val="28"/>
          <w:lang w:val="uk-UA"/>
        </w:rPr>
        <w:t xml:space="preserve"> отвору й інш</w:t>
      </w:r>
      <w:r w:rsidRPr="002D13C4">
        <w:rPr>
          <w:rStyle w:val="jlqj4b"/>
          <w:sz w:val="28"/>
          <w:szCs w:val="28"/>
          <w:lang w:val="uk-UA"/>
        </w:rPr>
        <w:t>у</w:t>
      </w:r>
      <w:r w:rsidR="00F07A9F" w:rsidRPr="002D13C4">
        <w:rPr>
          <w:rStyle w:val="jlqj4b"/>
          <w:sz w:val="28"/>
          <w:szCs w:val="28"/>
          <w:lang w:val="uk-UA"/>
        </w:rPr>
        <w:t xml:space="preserve"> необхідн</w:t>
      </w:r>
      <w:r w:rsidRPr="002D13C4">
        <w:rPr>
          <w:rStyle w:val="jlqj4b"/>
          <w:sz w:val="28"/>
          <w:szCs w:val="28"/>
          <w:lang w:val="uk-UA"/>
        </w:rPr>
        <w:t>у для монтажу інформацію</w:t>
      </w:r>
      <w:r w:rsidR="00B361AD">
        <w:rPr>
          <w:rStyle w:val="jlqj4b"/>
          <w:sz w:val="28"/>
          <w:szCs w:val="28"/>
          <w:lang w:val="uk-UA"/>
        </w:rPr>
        <w:t>);</w:t>
      </w:r>
      <w:r w:rsidR="00F07A9F" w:rsidRPr="002D13C4">
        <w:rPr>
          <w:rStyle w:val="jlqj4b"/>
          <w:sz w:val="28"/>
          <w:szCs w:val="28"/>
          <w:lang w:val="uk-UA"/>
        </w:rPr>
        <w:t xml:space="preserve"> </w:t>
      </w:r>
    </w:p>
    <w:p w:rsidR="00F07A9F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F3279C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в</w:t>
      </w:r>
      <w:r w:rsidR="00F07A9F" w:rsidRPr="002D13C4">
        <w:rPr>
          <w:rStyle w:val="jlqj4b"/>
          <w:sz w:val="28"/>
          <w:szCs w:val="28"/>
          <w:lang w:val="uk-UA"/>
        </w:rPr>
        <w:t xml:space="preserve">ідповідно до монтажної схеми визначити місце розташування конструкції і зробити необхідні позначки (бічні зазори, точки повороту </w:t>
      </w:r>
      <w:r w:rsidRPr="002D13C4">
        <w:rPr>
          <w:rStyle w:val="jlqj4b"/>
          <w:sz w:val="28"/>
          <w:szCs w:val="28"/>
          <w:lang w:val="uk-UA"/>
        </w:rPr>
        <w:t>тощо</w:t>
      </w:r>
      <w:r w:rsidR="00F07A9F" w:rsidRPr="002D13C4">
        <w:rPr>
          <w:rStyle w:val="jlqj4b"/>
          <w:sz w:val="28"/>
          <w:szCs w:val="28"/>
          <w:lang w:val="uk-UA"/>
        </w:rPr>
        <w:t>)</w:t>
      </w:r>
      <w:r w:rsidR="00B361AD">
        <w:rPr>
          <w:rStyle w:val="jlqj4b"/>
          <w:sz w:val="28"/>
          <w:szCs w:val="28"/>
          <w:lang w:val="uk-UA"/>
        </w:rPr>
        <w:t>;</w:t>
      </w:r>
    </w:p>
    <w:p w:rsidR="00F07A9F" w:rsidRPr="002D13C4" w:rsidRDefault="006D1AC8" w:rsidP="00B361AD">
      <w:pPr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F07A9F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о</w:t>
      </w:r>
      <w:r w:rsidR="00F07A9F" w:rsidRPr="002D13C4">
        <w:rPr>
          <w:rStyle w:val="jlqj4b"/>
          <w:sz w:val="28"/>
          <w:szCs w:val="28"/>
          <w:lang w:val="uk-UA"/>
        </w:rPr>
        <w:t>бра</w:t>
      </w:r>
      <w:r w:rsidR="00F3279C" w:rsidRPr="002D13C4">
        <w:rPr>
          <w:rStyle w:val="jlqj4b"/>
          <w:sz w:val="28"/>
          <w:szCs w:val="28"/>
          <w:lang w:val="uk-UA"/>
        </w:rPr>
        <w:t>ти залежно від кладки засоби</w:t>
      </w:r>
      <w:r w:rsidR="00F07A9F" w:rsidRPr="002D13C4">
        <w:rPr>
          <w:rStyle w:val="jlqj4b"/>
          <w:sz w:val="28"/>
          <w:szCs w:val="28"/>
          <w:lang w:val="uk-UA"/>
        </w:rPr>
        <w:t xml:space="preserve"> кріплення (за умови відсутності рекомендації конструктора): дюбелі, </w:t>
      </w:r>
      <w:proofErr w:type="spellStart"/>
      <w:r w:rsidR="00F07A9F" w:rsidRPr="002D13C4">
        <w:rPr>
          <w:rStyle w:val="jlqj4b"/>
          <w:sz w:val="28"/>
          <w:szCs w:val="28"/>
          <w:lang w:val="uk-UA"/>
        </w:rPr>
        <w:t>самонарізні</w:t>
      </w:r>
      <w:proofErr w:type="spellEnd"/>
      <w:r w:rsidR="00F07A9F" w:rsidRPr="002D13C4">
        <w:rPr>
          <w:rStyle w:val="jlqj4b"/>
          <w:sz w:val="28"/>
          <w:szCs w:val="28"/>
          <w:lang w:val="uk-UA"/>
        </w:rPr>
        <w:t xml:space="preserve"> гвинти, рамні анкери, нагелі (</w:t>
      </w:r>
      <w:r w:rsidRPr="002D13C4">
        <w:rPr>
          <w:rStyle w:val="jlqj4b"/>
          <w:sz w:val="28"/>
          <w:szCs w:val="28"/>
          <w:lang w:val="uk-UA"/>
        </w:rPr>
        <w:t>м</w:t>
      </w:r>
      <w:r w:rsidR="00F07A9F" w:rsidRPr="002D13C4">
        <w:rPr>
          <w:rStyle w:val="jlqj4b"/>
          <w:sz w:val="28"/>
          <w:szCs w:val="28"/>
          <w:lang w:val="uk-UA"/>
        </w:rPr>
        <w:t>ожливе застосування спеціальних дюбелів для порожніх блоків або газобетону).</w:t>
      </w:r>
    </w:p>
    <w:p w:rsidR="00123F19" w:rsidRPr="002D13C4" w:rsidRDefault="00123F19" w:rsidP="00B361AD">
      <w:pPr>
        <w:ind w:left="-567" w:firstLine="709"/>
        <w:jc w:val="both"/>
        <w:rPr>
          <w:sz w:val="28"/>
          <w:szCs w:val="28"/>
          <w:lang w:val="uk-UA"/>
        </w:rPr>
      </w:pPr>
    </w:p>
    <w:p w:rsidR="00123F19" w:rsidRPr="002D13C4" w:rsidRDefault="00123F19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b/>
          <w:i/>
          <w:sz w:val="28"/>
          <w:szCs w:val="28"/>
          <w:lang w:val="uk-UA"/>
        </w:rPr>
        <w:t xml:space="preserve">Підготовка </w:t>
      </w:r>
      <w:r w:rsidR="006D1AC8" w:rsidRPr="002D13C4">
        <w:rPr>
          <w:rStyle w:val="jlqj4b"/>
          <w:b/>
          <w:i/>
          <w:sz w:val="28"/>
          <w:szCs w:val="28"/>
          <w:lang w:val="uk-UA"/>
        </w:rPr>
        <w:t>та</w:t>
      </w:r>
      <w:r w:rsidRPr="002D13C4">
        <w:rPr>
          <w:rStyle w:val="jlqj4b"/>
          <w:b/>
          <w:i/>
          <w:sz w:val="28"/>
          <w:szCs w:val="28"/>
          <w:lang w:val="uk-UA"/>
        </w:rPr>
        <w:t xml:space="preserve"> </w:t>
      </w:r>
      <w:r w:rsidR="006D1AC8" w:rsidRPr="002D13C4">
        <w:rPr>
          <w:rStyle w:val="jlqj4b"/>
          <w:b/>
          <w:i/>
          <w:sz w:val="28"/>
          <w:szCs w:val="28"/>
          <w:lang w:val="uk-UA"/>
        </w:rPr>
        <w:t>в</w:t>
      </w:r>
      <w:r w:rsidRPr="002D13C4">
        <w:rPr>
          <w:rStyle w:val="jlqj4b"/>
          <w:b/>
          <w:i/>
          <w:sz w:val="28"/>
          <w:szCs w:val="28"/>
          <w:lang w:val="uk-UA"/>
        </w:rPr>
        <w:t>станов</w:t>
      </w:r>
      <w:r w:rsidR="006D1AC8" w:rsidRPr="002D13C4">
        <w:rPr>
          <w:rStyle w:val="jlqj4b"/>
          <w:b/>
          <w:i/>
          <w:sz w:val="28"/>
          <w:szCs w:val="28"/>
          <w:lang w:val="uk-UA"/>
        </w:rPr>
        <w:t>лення</w:t>
      </w:r>
      <w:r w:rsidRPr="002D13C4">
        <w:rPr>
          <w:rStyle w:val="jlqj4b"/>
          <w:b/>
          <w:i/>
          <w:sz w:val="28"/>
          <w:szCs w:val="28"/>
          <w:lang w:val="uk-UA"/>
        </w:rPr>
        <w:t xml:space="preserve"> виробів</w:t>
      </w:r>
      <w:r w:rsidR="006D1AC8" w:rsidRPr="002D13C4">
        <w:rPr>
          <w:rStyle w:val="jlqj4b"/>
          <w:b/>
          <w:i/>
          <w:sz w:val="28"/>
          <w:szCs w:val="28"/>
          <w:lang w:val="uk-UA"/>
        </w:rPr>
        <w:t>:</w:t>
      </w:r>
    </w:p>
    <w:p w:rsidR="00123F19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п</w:t>
      </w:r>
      <w:r w:rsidR="00123F19" w:rsidRPr="002D13C4">
        <w:rPr>
          <w:rStyle w:val="jlqj4b"/>
          <w:sz w:val="28"/>
          <w:szCs w:val="28"/>
          <w:lang w:val="uk-UA"/>
        </w:rPr>
        <w:t>еревірити відповідність розмірів виробів монтажним отвор</w:t>
      </w:r>
      <w:r w:rsidRPr="002D13C4">
        <w:rPr>
          <w:rStyle w:val="jlqj4b"/>
          <w:sz w:val="28"/>
          <w:szCs w:val="28"/>
          <w:lang w:val="uk-UA"/>
        </w:rPr>
        <w:t>ам</w:t>
      </w:r>
      <w:r w:rsidR="00B361AD">
        <w:rPr>
          <w:rStyle w:val="jlqj4b"/>
          <w:sz w:val="28"/>
          <w:szCs w:val="28"/>
          <w:lang w:val="uk-UA"/>
        </w:rPr>
        <w:t>;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</w:p>
    <w:p w:rsidR="00123F19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з</w:t>
      </w:r>
      <w:r w:rsidR="00123F19" w:rsidRPr="002D13C4">
        <w:rPr>
          <w:rStyle w:val="jlqj4b"/>
          <w:sz w:val="28"/>
          <w:szCs w:val="28"/>
          <w:lang w:val="uk-UA"/>
        </w:rPr>
        <w:t>няти стулки з виробів</w:t>
      </w:r>
      <w:r w:rsidR="00B361AD">
        <w:rPr>
          <w:rStyle w:val="jlqj4b"/>
          <w:sz w:val="28"/>
          <w:szCs w:val="28"/>
          <w:lang w:val="uk-UA"/>
        </w:rPr>
        <w:t>;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</w:p>
    <w:p w:rsidR="00123F19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 xml:space="preserve">– </w:t>
      </w:r>
      <w:r w:rsidR="00B361AD">
        <w:rPr>
          <w:rStyle w:val="jlqj4b"/>
          <w:sz w:val="28"/>
          <w:szCs w:val="28"/>
          <w:lang w:val="uk-UA"/>
        </w:rPr>
        <w:t>з</w:t>
      </w:r>
      <w:r w:rsidRPr="002D13C4">
        <w:rPr>
          <w:rStyle w:val="jlqj4b"/>
          <w:sz w:val="28"/>
          <w:szCs w:val="28"/>
          <w:lang w:val="uk-UA"/>
        </w:rPr>
        <w:t xml:space="preserve">а потреби </w:t>
      </w:r>
      <w:r w:rsidR="00123F19" w:rsidRPr="002D13C4">
        <w:rPr>
          <w:rStyle w:val="jlqj4b"/>
          <w:sz w:val="28"/>
          <w:szCs w:val="28"/>
          <w:lang w:val="uk-UA"/>
        </w:rPr>
        <w:t>кріплення в глух</w:t>
      </w:r>
      <w:r w:rsidRPr="002D13C4">
        <w:rPr>
          <w:rStyle w:val="jlqj4b"/>
          <w:sz w:val="28"/>
          <w:szCs w:val="28"/>
          <w:lang w:val="uk-UA"/>
        </w:rPr>
        <w:t>ій частині</w:t>
      </w:r>
      <w:r w:rsidR="00123F19" w:rsidRPr="002D13C4">
        <w:rPr>
          <w:rStyle w:val="jlqj4b"/>
          <w:sz w:val="28"/>
          <w:szCs w:val="28"/>
          <w:lang w:val="uk-UA"/>
        </w:rPr>
        <w:t xml:space="preserve"> виробу зняти склопакет з цієї частини</w:t>
      </w:r>
      <w:r w:rsidR="00B361AD">
        <w:rPr>
          <w:rStyle w:val="jlqj4b"/>
          <w:sz w:val="28"/>
          <w:szCs w:val="28"/>
          <w:lang w:val="uk-UA"/>
        </w:rPr>
        <w:t>;</w:t>
      </w:r>
    </w:p>
    <w:p w:rsidR="00123F19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lastRenderedPageBreak/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в</w:t>
      </w:r>
      <w:r w:rsidR="00123F19" w:rsidRPr="002D13C4">
        <w:rPr>
          <w:rStyle w:val="jlqj4b"/>
          <w:sz w:val="28"/>
          <w:szCs w:val="28"/>
          <w:lang w:val="uk-UA"/>
        </w:rPr>
        <w:t>изначити схему кріплення рами</w:t>
      </w:r>
      <w:r w:rsidR="00B361AD">
        <w:rPr>
          <w:rStyle w:val="jlqj4b"/>
          <w:sz w:val="28"/>
          <w:szCs w:val="28"/>
          <w:lang w:val="uk-UA"/>
        </w:rPr>
        <w:t xml:space="preserve"> (с</w:t>
      </w:r>
      <w:r w:rsidR="00123F19" w:rsidRPr="002D13C4">
        <w:rPr>
          <w:rStyle w:val="jlqj4b"/>
          <w:sz w:val="28"/>
          <w:szCs w:val="28"/>
          <w:lang w:val="uk-UA"/>
        </w:rPr>
        <w:t>хема кріплення визначається конструкцією вироб</w:t>
      </w:r>
      <w:r w:rsidR="00B361AD">
        <w:rPr>
          <w:rStyle w:val="jlqj4b"/>
          <w:sz w:val="28"/>
          <w:szCs w:val="28"/>
          <w:lang w:val="uk-UA"/>
        </w:rPr>
        <w:t>у</w:t>
      </w:r>
      <w:r w:rsidR="00123F19" w:rsidRPr="002D13C4">
        <w:rPr>
          <w:rStyle w:val="jlqj4b"/>
          <w:sz w:val="28"/>
          <w:szCs w:val="28"/>
          <w:lang w:val="uk-UA"/>
        </w:rPr>
        <w:t>, типом профілю, зазорами і матеріалом стін</w:t>
      </w:r>
      <w:r w:rsidR="00B361AD">
        <w:rPr>
          <w:rStyle w:val="jlqj4b"/>
          <w:sz w:val="28"/>
          <w:szCs w:val="28"/>
          <w:lang w:val="uk-UA"/>
        </w:rPr>
        <w:t>);</w:t>
      </w:r>
    </w:p>
    <w:p w:rsidR="00123F19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п</w:t>
      </w:r>
      <w:r w:rsidR="00123F19" w:rsidRPr="002D13C4">
        <w:rPr>
          <w:rStyle w:val="jlqj4b"/>
          <w:sz w:val="28"/>
          <w:szCs w:val="28"/>
          <w:lang w:val="uk-UA"/>
        </w:rPr>
        <w:t>росвердлити отвори під кріплення</w:t>
      </w:r>
      <w:r w:rsidR="00B361AD">
        <w:rPr>
          <w:rStyle w:val="jlqj4b"/>
          <w:sz w:val="28"/>
          <w:szCs w:val="28"/>
          <w:lang w:val="uk-UA"/>
        </w:rPr>
        <w:t>;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</w:p>
    <w:p w:rsidR="00123F19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в</w:t>
      </w:r>
      <w:r w:rsidR="00123F19" w:rsidRPr="002D13C4">
        <w:rPr>
          <w:rStyle w:val="jlqj4b"/>
          <w:sz w:val="28"/>
          <w:szCs w:val="28"/>
          <w:lang w:val="uk-UA"/>
        </w:rPr>
        <w:t xml:space="preserve">становити раму на </w:t>
      </w:r>
      <w:proofErr w:type="spellStart"/>
      <w:r w:rsidR="00123F19" w:rsidRPr="002D13C4">
        <w:rPr>
          <w:rStyle w:val="jlqj4b"/>
          <w:sz w:val="28"/>
          <w:szCs w:val="28"/>
          <w:lang w:val="uk-UA"/>
        </w:rPr>
        <w:t>нес</w:t>
      </w:r>
      <w:r w:rsidRPr="002D13C4">
        <w:rPr>
          <w:rStyle w:val="jlqj4b"/>
          <w:sz w:val="28"/>
          <w:szCs w:val="28"/>
          <w:lang w:val="uk-UA"/>
        </w:rPr>
        <w:t>н</w:t>
      </w:r>
      <w:r w:rsidR="00123F19" w:rsidRPr="002D13C4">
        <w:rPr>
          <w:rStyle w:val="jlqj4b"/>
          <w:sz w:val="28"/>
          <w:szCs w:val="28"/>
          <w:lang w:val="uk-UA"/>
        </w:rPr>
        <w:t>і</w:t>
      </w:r>
      <w:proofErr w:type="spellEnd"/>
      <w:r w:rsidR="00C775D4" w:rsidRPr="002D13C4">
        <w:rPr>
          <w:rStyle w:val="jlqj4b"/>
          <w:sz w:val="28"/>
          <w:szCs w:val="28"/>
          <w:lang w:val="uk-UA"/>
        </w:rPr>
        <w:t xml:space="preserve"> підкладки в отвір</w:t>
      </w:r>
      <w:r w:rsidR="00B361AD">
        <w:rPr>
          <w:rStyle w:val="jlqj4b"/>
          <w:sz w:val="28"/>
          <w:szCs w:val="28"/>
          <w:lang w:val="uk-UA"/>
        </w:rPr>
        <w:t xml:space="preserve"> (я</w:t>
      </w:r>
      <w:r w:rsidR="00C775D4" w:rsidRPr="002D13C4">
        <w:rPr>
          <w:rStyle w:val="jlqj4b"/>
          <w:sz w:val="28"/>
          <w:szCs w:val="28"/>
          <w:lang w:val="uk-UA"/>
        </w:rPr>
        <w:t>к підкладки</w:t>
      </w:r>
      <w:r w:rsidR="00123F19" w:rsidRPr="002D13C4">
        <w:rPr>
          <w:rStyle w:val="jlqj4b"/>
          <w:sz w:val="28"/>
          <w:szCs w:val="28"/>
          <w:lang w:val="uk-UA"/>
        </w:rPr>
        <w:t xml:space="preserve"> мож</w:t>
      </w:r>
      <w:r w:rsidRPr="002D13C4">
        <w:rPr>
          <w:rStyle w:val="jlqj4b"/>
          <w:sz w:val="28"/>
          <w:szCs w:val="28"/>
          <w:lang w:val="uk-UA"/>
        </w:rPr>
        <w:t>на</w:t>
      </w:r>
      <w:r w:rsidR="00123F19" w:rsidRPr="002D13C4">
        <w:rPr>
          <w:rStyle w:val="jlqj4b"/>
          <w:sz w:val="28"/>
          <w:szCs w:val="28"/>
          <w:lang w:val="uk-UA"/>
        </w:rPr>
        <w:t xml:space="preserve"> використовувати дерев</w:t>
      </w:r>
      <w:r w:rsidRPr="002D13C4">
        <w:rPr>
          <w:rStyle w:val="jlqj4b"/>
          <w:sz w:val="28"/>
          <w:szCs w:val="28"/>
          <w:lang w:val="uk-UA"/>
        </w:rPr>
        <w:t>’</w:t>
      </w:r>
      <w:r w:rsidR="00123F19" w:rsidRPr="002D13C4">
        <w:rPr>
          <w:rStyle w:val="jlqj4b"/>
          <w:sz w:val="28"/>
          <w:szCs w:val="28"/>
          <w:lang w:val="uk-UA"/>
        </w:rPr>
        <w:t>яні бруски</w:t>
      </w:r>
      <w:r w:rsidR="00B361AD">
        <w:rPr>
          <w:rStyle w:val="jlqj4b"/>
          <w:sz w:val="28"/>
          <w:szCs w:val="28"/>
          <w:lang w:val="uk-UA"/>
        </w:rPr>
        <w:t>);</w:t>
      </w:r>
    </w:p>
    <w:p w:rsidR="00123F19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з</w:t>
      </w:r>
      <w:r w:rsidR="00123F19" w:rsidRPr="002D13C4">
        <w:rPr>
          <w:rStyle w:val="jlqj4b"/>
          <w:sz w:val="28"/>
          <w:szCs w:val="28"/>
          <w:lang w:val="uk-UA"/>
        </w:rPr>
        <w:t xml:space="preserve">а рівнем з використанням </w:t>
      </w:r>
      <w:proofErr w:type="spellStart"/>
      <w:r w:rsidR="00123F19" w:rsidRPr="002D13C4">
        <w:rPr>
          <w:rStyle w:val="jlqj4b"/>
          <w:sz w:val="28"/>
          <w:szCs w:val="28"/>
          <w:lang w:val="uk-UA"/>
        </w:rPr>
        <w:t>нес</w:t>
      </w:r>
      <w:r w:rsidRPr="002D13C4">
        <w:rPr>
          <w:rStyle w:val="jlqj4b"/>
          <w:sz w:val="28"/>
          <w:szCs w:val="28"/>
          <w:lang w:val="uk-UA"/>
        </w:rPr>
        <w:t>н</w:t>
      </w:r>
      <w:r w:rsidR="00123F19" w:rsidRPr="002D13C4">
        <w:rPr>
          <w:rStyle w:val="jlqj4b"/>
          <w:sz w:val="28"/>
          <w:szCs w:val="28"/>
          <w:lang w:val="uk-UA"/>
        </w:rPr>
        <w:t>их</w:t>
      </w:r>
      <w:proofErr w:type="spellEnd"/>
      <w:r w:rsidR="00123F19" w:rsidRPr="002D13C4">
        <w:rPr>
          <w:rStyle w:val="jlqj4b"/>
          <w:sz w:val="28"/>
          <w:szCs w:val="28"/>
          <w:lang w:val="uk-UA"/>
        </w:rPr>
        <w:t xml:space="preserve"> підкладок (можливе використання підкладок під склопакет) виставити раму в горизонтальній площині</w:t>
      </w:r>
      <w:r w:rsidR="00B361AD">
        <w:rPr>
          <w:rStyle w:val="jlqj4b"/>
          <w:sz w:val="28"/>
          <w:szCs w:val="28"/>
          <w:lang w:val="uk-UA"/>
        </w:rPr>
        <w:t>;</w:t>
      </w:r>
    </w:p>
    <w:p w:rsidR="00123F19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з</w:t>
      </w:r>
      <w:r w:rsidR="00123F19" w:rsidRPr="002D13C4">
        <w:rPr>
          <w:rStyle w:val="jlqj4b"/>
          <w:sz w:val="28"/>
          <w:szCs w:val="28"/>
          <w:lang w:val="uk-UA"/>
        </w:rPr>
        <w:t>рушуючи раму по горизонталі, домогтися рівного заходу рами в чверть зліва і праворуч</w:t>
      </w:r>
      <w:r w:rsidR="00B361AD">
        <w:rPr>
          <w:rStyle w:val="jlqj4b"/>
          <w:sz w:val="28"/>
          <w:szCs w:val="28"/>
          <w:lang w:val="uk-UA"/>
        </w:rPr>
        <w:t xml:space="preserve"> (з</w:t>
      </w:r>
      <w:r w:rsidRPr="002D13C4">
        <w:rPr>
          <w:rStyle w:val="jlqj4b"/>
          <w:sz w:val="28"/>
          <w:szCs w:val="28"/>
          <w:lang w:val="uk-UA"/>
        </w:rPr>
        <w:t xml:space="preserve">а потреби </w:t>
      </w:r>
      <w:r w:rsidR="00123F19" w:rsidRPr="002D13C4">
        <w:rPr>
          <w:rStyle w:val="jlqj4b"/>
          <w:sz w:val="28"/>
          <w:szCs w:val="28"/>
          <w:lang w:val="uk-UA"/>
        </w:rPr>
        <w:t>домогтися паралельності площини вікна з внутрішньо</w:t>
      </w:r>
      <w:r w:rsidRPr="002D13C4">
        <w:rPr>
          <w:rStyle w:val="jlqj4b"/>
          <w:sz w:val="28"/>
          <w:szCs w:val="28"/>
          <w:lang w:val="uk-UA"/>
        </w:rPr>
        <w:t>ю</w:t>
      </w:r>
      <w:r w:rsidR="00123F19" w:rsidRPr="002D13C4">
        <w:rPr>
          <w:rStyle w:val="jlqj4b"/>
          <w:sz w:val="28"/>
          <w:szCs w:val="28"/>
          <w:lang w:val="uk-UA"/>
        </w:rPr>
        <w:t xml:space="preserve"> площиною стіни</w:t>
      </w:r>
      <w:r w:rsidR="00B361AD">
        <w:rPr>
          <w:rStyle w:val="jlqj4b"/>
          <w:sz w:val="28"/>
          <w:szCs w:val="28"/>
          <w:lang w:val="uk-UA"/>
        </w:rPr>
        <w:t>);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</w:p>
    <w:p w:rsidR="00123F19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з</w:t>
      </w:r>
      <w:r w:rsidR="00123F19" w:rsidRPr="002D13C4">
        <w:rPr>
          <w:rStyle w:val="jlqj4b"/>
          <w:sz w:val="28"/>
          <w:szCs w:val="28"/>
          <w:lang w:val="uk-UA"/>
        </w:rPr>
        <w:t xml:space="preserve">а рівнем з використанням технологічних клинів виставити раму </w:t>
      </w:r>
      <w:r w:rsidRPr="002D13C4">
        <w:rPr>
          <w:rStyle w:val="jlqj4b"/>
          <w:sz w:val="28"/>
          <w:szCs w:val="28"/>
          <w:lang w:val="uk-UA"/>
        </w:rPr>
        <w:t>у</w:t>
      </w:r>
      <w:r w:rsidR="00123F19" w:rsidRPr="002D13C4">
        <w:rPr>
          <w:rStyle w:val="jlqj4b"/>
          <w:sz w:val="28"/>
          <w:szCs w:val="28"/>
          <w:lang w:val="uk-UA"/>
        </w:rPr>
        <w:t xml:space="preserve"> вертикальних площинах (за напрямом «вулиця </w:t>
      </w:r>
      <w:r w:rsidRPr="002D13C4">
        <w:rPr>
          <w:rStyle w:val="jlqj4b"/>
          <w:sz w:val="28"/>
          <w:szCs w:val="28"/>
          <w:lang w:val="uk-UA"/>
        </w:rPr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будинок» і в площині вироб</w:t>
      </w:r>
      <w:r w:rsidRPr="002D13C4">
        <w:rPr>
          <w:rStyle w:val="jlqj4b"/>
          <w:sz w:val="28"/>
          <w:szCs w:val="28"/>
          <w:lang w:val="uk-UA"/>
        </w:rPr>
        <w:t>у</w:t>
      </w:r>
      <w:r w:rsidR="00123F19" w:rsidRPr="002D13C4">
        <w:rPr>
          <w:rStyle w:val="jlqj4b"/>
          <w:sz w:val="28"/>
          <w:szCs w:val="28"/>
          <w:lang w:val="uk-UA"/>
        </w:rPr>
        <w:t>)</w:t>
      </w:r>
      <w:r w:rsidR="00B361AD">
        <w:rPr>
          <w:rStyle w:val="jlqj4b"/>
          <w:sz w:val="28"/>
          <w:szCs w:val="28"/>
          <w:lang w:val="uk-UA"/>
        </w:rPr>
        <w:t>;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</w:p>
    <w:p w:rsidR="00123F19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з</w:t>
      </w:r>
      <w:r w:rsidR="00123F19" w:rsidRPr="002D13C4">
        <w:rPr>
          <w:rStyle w:val="jlqj4b"/>
          <w:sz w:val="28"/>
          <w:szCs w:val="28"/>
          <w:lang w:val="uk-UA"/>
        </w:rPr>
        <w:t>а наявними у виробі кріпильни</w:t>
      </w:r>
      <w:r w:rsidRPr="002D13C4">
        <w:rPr>
          <w:rStyle w:val="jlqj4b"/>
          <w:sz w:val="28"/>
          <w:szCs w:val="28"/>
          <w:lang w:val="uk-UA"/>
        </w:rPr>
        <w:t>ми</w:t>
      </w:r>
      <w:r w:rsidR="00123F19" w:rsidRPr="002D13C4">
        <w:rPr>
          <w:rStyle w:val="jlqj4b"/>
          <w:sz w:val="28"/>
          <w:szCs w:val="28"/>
          <w:lang w:val="uk-UA"/>
        </w:rPr>
        <w:t xml:space="preserve"> отвор</w:t>
      </w:r>
      <w:r w:rsidRPr="002D13C4">
        <w:rPr>
          <w:rStyle w:val="jlqj4b"/>
          <w:sz w:val="28"/>
          <w:szCs w:val="28"/>
          <w:lang w:val="uk-UA"/>
        </w:rPr>
        <w:t>ами</w:t>
      </w:r>
      <w:r w:rsidR="00123F19" w:rsidRPr="002D13C4">
        <w:rPr>
          <w:rStyle w:val="jlqj4b"/>
          <w:sz w:val="28"/>
          <w:szCs w:val="28"/>
          <w:lang w:val="uk-UA"/>
        </w:rPr>
        <w:t xml:space="preserve"> засвердлити стіну</w:t>
      </w:r>
      <w:r w:rsidR="00B361AD">
        <w:rPr>
          <w:rStyle w:val="jlqj4b"/>
          <w:sz w:val="28"/>
          <w:szCs w:val="28"/>
          <w:lang w:val="uk-UA"/>
        </w:rPr>
        <w:t>;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</w:p>
    <w:p w:rsidR="00303F1B" w:rsidRPr="002D13C4" w:rsidRDefault="006D1AC8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в</w:t>
      </w:r>
      <w:r w:rsidR="00123F19" w:rsidRPr="002D13C4">
        <w:rPr>
          <w:rStyle w:val="jlqj4b"/>
          <w:sz w:val="28"/>
          <w:szCs w:val="28"/>
          <w:lang w:val="uk-UA"/>
        </w:rPr>
        <w:t>становити кріплення</w:t>
      </w:r>
      <w:r w:rsidR="00B361AD">
        <w:rPr>
          <w:rStyle w:val="jlqj4b"/>
          <w:sz w:val="28"/>
          <w:szCs w:val="28"/>
          <w:lang w:val="uk-UA"/>
        </w:rPr>
        <w:t xml:space="preserve"> (під час</w:t>
      </w:r>
      <w:r w:rsidR="00123F19" w:rsidRPr="002D13C4">
        <w:rPr>
          <w:rStyle w:val="jlqj4b"/>
          <w:sz w:val="28"/>
          <w:szCs w:val="28"/>
          <w:lang w:val="uk-UA"/>
        </w:rPr>
        <w:t xml:space="preserve"> затягуванн</w:t>
      </w:r>
      <w:r w:rsidR="00B361AD">
        <w:rPr>
          <w:rStyle w:val="jlqj4b"/>
          <w:sz w:val="28"/>
          <w:szCs w:val="28"/>
          <w:lang w:val="uk-UA"/>
        </w:rPr>
        <w:t>я</w:t>
      </w:r>
      <w:r w:rsidR="00123F19" w:rsidRPr="002D13C4">
        <w:rPr>
          <w:rStyle w:val="jlqj4b"/>
          <w:sz w:val="28"/>
          <w:szCs w:val="28"/>
          <w:lang w:val="uk-UA"/>
        </w:rPr>
        <w:t xml:space="preserve"> використовувати інструменти з плавним регулюванням швидкості обертання, не допускаючи зусиль,</w:t>
      </w:r>
      <w:r w:rsidR="00303F1B" w:rsidRPr="002D13C4">
        <w:rPr>
          <w:rStyle w:val="jlqj4b"/>
          <w:sz w:val="28"/>
          <w:szCs w:val="28"/>
          <w:lang w:val="uk-UA"/>
        </w:rPr>
        <w:t xml:space="preserve"> які</w:t>
      </w:r>
      <w:r w:rsidR="00123F19" w:rsidRPr="002D13C4">
        <w:rPr>
          <w:rStyle w:val="jlqj4b"/>
          <w:sz w:val="28"/>
          <w:szCs w:val="28"/>
          <w:lang w:val="uk-UA"/>
        </w:rPr>
        <w:t xml:space="preserve"> деформують раму</w:t>
      </w:r>
      <w:r w:rsidR="00B361AD">
        <w:rPr>
          <w:rStyle w:val="jlqj4b"/>
          <w:sz w:val="28"/>
          <w:szCs w:val="28"/>
          <w:lang w:val="uk-UA"/>
        </w:rPr>
        <w:t>;</w:t>
      </w:r>
      <w:r w:rsidR="00123F1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п</w:t>
      </w:r>
      <w:r w:rsidR="00123F19" w:rsidRPr="002D13C4">
        <w:rPr>
          <w:rStyle w:val="jlqj4b"/>
          <w:sz w:val="28"/>
          <w:szCs w:val="28"/>
          <w:lang w:val="uk-UA"/>
        </w:rPr>
        <w:t>ідвіконні дошки мож</w:t>
      </w:r>
      <w:r w:rsidRPr="002D13C4">
        <w:rPr>
          <w:rStyle w:val="jlqj4b"/>
          <w:sz w:val="28"/>
          <w:szCs w:val="28"/>
          <w:lang w:val="uk-UA"/>
        </w:rPr>
        <w:t>е</w:t>
      </w:r>
      <w:r w:rsidR="00123F19" w:rsidRPr="002D13C4">
        <w:rPr>
          <w:rStyle w:val="jlqj4b"/>
          <w:sz w:val="28"/>
          <w:szCs w:val="28"/>
          <w:lang w:val="uk-UA"/>
        </w:rPr>
        <w:t xml:space="preserve"> бути змонтован</w:t>
      </w:r>
      <w:r w:rsidRPr="002D13C4">
        <w:rPr>
          <w:rStyle w:val="jlqj4b"/>
          <w:sz w:val="28"/>
          <w:szCs w:val="28"/>
          <w:lang w:val="uk-UA"/>
        </w:rPr>
        <w:t>о</w:t>
      </w:r>
      <w:r w:rsidR="00123F19" w:rsidRPr="002D13C4">
        <w:rPr>
          <w:rStyle w:val="jlqj4b"/>
          <w:sz w:val="28"/>
          <w:szCs w:val="28"/>
          <w:lang w:val="uk-UA"/>
        </w:rPr>
        <w:t xml:space="preserve"> під раму або </w:t>
      </w:r>
      <w:proofErr w:type="spellStart"/>
      <w:r w:rsidR="00123F19" w:rsidRPr="002D13C4">
        <w:rPr>
          <w:rStyle w:val="jlqj4b"/>
          <w:sz w:val="28"/>
          <w:szCs w:val="28"/>
          <w:lang w:val="uk-UA"/>
        </w:rPr>
        <w:t>встик</w:t>
      </w:r>
      <w:proofErr w:type="spellEnd"/>
      <w:r w:rsidRPr="002D13C4">
        <w:rPr>
          <w:rStyle w:val="jlqj4b"/>
          <w:sz w:val="28"/>
          <w:szCs w:val="28"/>
          <w:lang w:val="uk-UA"/>
        </w:rPr>
        <w:t xml:space="preserve"> </w:t>
      </w:r>
      <w:r w:rsidR="00123F19" w:rsidRPr="002D13C4">
        <w:rPr>
          <w:rStyle w:val="jlqj4b"/>
          <w:sz w:val="28"/>
          <w:szCs w:val="28"/>
          <w:lang w:val="uk-UA"/>
        </w:rPr>
        <w:t>залежно</w:t>
      </w:r>
      <w:r w:rsidRPr="002D13C4">
        <w:rPr>
          <w:rStyle w:val="jlqj4b"/>
          <w:sz w:val="28"/>
          <w:szCs w:val="28"/>
          <w:lang w:val="uk-UA"/>
        </w:rPr>
        <w:t xml:space="preserve"> </w:t>
      </w:r>
      <w:r w:rsidR="00123F19" w:rsidRPr="002D13C4">
        <w:rPr>
          <w:rStyle w:val="jlqj4b"/>
          <w:sz w:val="28"/>
          <w:szCs w:val="28"/>
          <w:lang w:val="uk-UA"/>
        </w:rPr>
        <w:t>від конкретних умов монтажу</w:t>
      </w:r>
      <w:r w:rsidR="00B361AD">
        <w:rPr>
          <w:rStyle w:val="jlqj4b"/>
          <w:sz w:val="28"/>
          <w:szCs w:val="28"/>
          <w:lang w:val="uk-UA"/>
        </w:rPr>
        <w:t>)</w:t>
      </w:r>
      <w:r w:rsidR="00123F19" w:rsidRPr="002D13C4">
        <w:rPr>
          <w:rStyle w:val="jlqj4b"/>
          <w:sz w:val="28"/>
          <w:szCs w:val="28"/>
          <w:lang w:val="uk-UA"/>
        </w:rPr>
        <w:t>.</w:t>
      </w:r>
    </w:p>
    <w:p w:rsidR="00303F1B" w:rsidRPr="002D13C4" w:rsidRDefault="00303F1B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</w:p>
    <w:p w:rsidR="0043325A" w:rsidRPr="002D13C4" w:rsidRDefault="0043325A" w:rsidP="00B361AD">
      <w:pPr>
        <w:ind w:left="-567" w:firstLine="709"/>
        <w:jc w:val="both"/>
        <w:rPr>
          <w:rStyle w:val="jlqj4b"/>
          <w:b/>
          <w:i/>
          <w:sz w:val="28"/>
          <w:szCs w:val="28"/>
          <w:lang w:val="uk-UA"/>
        </w:rPr>
      </w:pPr>
      <w:r w:rsidRPr="002D13C4">
        <w:rPr>
          <w:rStyle w:val="jlqj4b"/>
          <w:b/>
          <w:i/>
          <w:sz w:val="28"/>
          <w:szCs w:val="28"/>
          <w:lang w:val="uk-UA"/>
        </w:rPr>
        <w:t>Після кріплення</w:t>
      </w:r>
      <w:r w:rsidR="002D13C4" w:rsidRPr="002D13C4">
        <w:rPr>
          <w:rStyle w:val="jlqj4b"/>
          <w:b/>
          <w:i/>
          <w:sz w:val="28"/>
          <w:szCs w:val="28"/>
          <w:lang w:val="uk-UA"/>
        </w:rPr>
        <w:t>:</w:t>
      </w:r>
    </w:p>
    <w:p w:rsidR="0043325A" w:rsidRPr="002D13C4" w:rsidRDefault="002D13C4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п</w:t>
      </w:r>
      <w:r w:rsidR="0043325A" w:rsidRPr="002D13C4">
        <w:rPr>
          <w:rStyle w:val="jlqj4b"/>
          <w:sz w:val="28"/>
          <w:szCs w:val="28"/>
          <w:lang w:val="uk-UA"/>
        </w:rPr>
        <w:t xml:space="preserve">ереконатися в правильному розташуванні змонтованого вікна </w:t>
      </w:r>
      <w:r w:rsidR="00B361AD">
        <w:rPr>
          <w:rStyle w:val="jlqj4b"/>
          <w:sz w:val="28"/>
          <w:szCs w:val="28"/>
          <w:lang w:val="uk-UA"/>
        </w:rPr>
        <w:t>за</w:t>
      </w:r>
      <w:r w:rsidR="0043325A" w:rsidRPr="002D13C4">
        <w:rPr>
          <w:rStyle w:val="jlqj4b"/>
          <w:sz w:val="28"/>
          <w:szCs w:val="28"/>
          <w:lang w:val="uk-UA"/>
        </w:rPr>
        <w:t xml:space="preserve"> горизонтал</w:t>
      </w:r>
      <w:r w:rsidR="00B361AD">
        <w:rPr>
          <w:rStyle w:val="jlqj4b"/>
          <w:sz w:val="28"/>
          <w:szCs w:val="28"/>
          <w:lang w:val="uk-UA"/>
        </w:rPr>
        <w:t>лю</w:t>
      </w:r>
      <w:r w:rsidR="0043325A" w:rsidRPr="002D13C4">
        <w:rPr>
          <w:rStyle w:val="jlqj4b"/>
          <w:sz w:val="28"/>
          <w:szCs w:val="28"/>
          <w:lang w:val="uk-UA"/>
        </w:rPr>
        <w:t>, вертикал</w:t>
      </w:r>
      <w:r w:rsidR="00B361AD">
        <w:rPr>
          <w:rStyle w:val="jlqj4b"/>
          <w:sz w:val="28"/>
          <w:szCs w:val="28"/>
          <w:lang w:val="uk-UA"/>
        </w:rPr>
        <w:t>лю</w:t>
      </w:r>
      <w:r w:rsidR="0043325A" w:rsidRPr="002D13C4">
        <w:rPr>
          <w:rStyle w:val="jlqj4b"/>
          <w:sz w:val="28"/>
          <w:szCs w:val="28"/>
          <w:lang w:val="uk-UA"/>
        </w:rPr>
        <w:t xml:space="preserve"> і ося</w:t>
      </w:r>
      <w:r w:rsidR="00B361AD">
        <w:rPr>
          <w:rStyle w:val="jlqj4b"/>
          <w:sz w:val="28"/>
          <w:szCs w:val="28"/>
          <w:lang w:val="uk-UA"/>
        </w:rPr>
        <w:t>ми;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</w:p>
    <w:p w:rsidR="0043325A" w:rsidRPr="002D13C4" w:rsidRDefault="002D13C4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п</w:t>
      </w:r>
      <w:r w:rsidR="0043325A" w:rsidRPr="002D13C4">
        <w:rPr>
          <w:rStyle w:val="jlqj4b"/>
          <w:sz w:val="28"/>
          <w:szCs w:val="28"/>
          <w:lang w:val="uk-UA"/>
        </w:rPr>
        <w:t>роконтролювати міцність кріпильних деталей</w:t>
      </w:r>
      <w:r w:rsidR="00B361AD">
        <w:rPr>
          <w:rStyle w:val="jlqj4b"/>
          <w:sz w:val="28"/>
          <w:szCs w:val="28"/>
          <w:lang w:val="uk-UA"/>
        </w:rPr>
        <w:t>;</w:t>
      </w:r>
    </w:p>
    <w:p w:rsidR="0043325A" w:rsidRPr="002D13C4" w:rsidRDefault="002D13C4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в</w:t>
      </w:r>
      <w:r w:rsidR="0043325A" w:rsidRPr="002D13C4">
        <w:rPr>
          <w:rStyle w:val="jlqj4b"/>
          <w:sz w:val="28"/>
          <w:szCs w:val="28"/>
          <w:lang w:val="uk-UA"/>
        </w:rPr>
        <w:t>ставити глухе скління</w:t>
      </w:r>
      <w:r w:rsidR="00B361AD">
        <w:rPr>
          <w:rStyle w:val="jlqj4b"/>
          <w:sz w:val="28"/>
          <w:szCs w:val="28"/>
          <w:lang w:val="uk-UA"/>
        </w:rPr>
        <w:t>;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</w:p>
    <w:p w:rsidR="0043325A" w:rsidRPr="002D13C4" w:rsidRDefault="002D13C4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н</w:t>
      </w:r>
      <w:r w:rsidR="0043325A" w:rsidRPr="002D13C4">
        <w:rPr>
          <w:rStyle w:val="jlqj4b"/>
          <w:sz w:val="28"/>
          <w:szCs w:val="28"/>
          <w:lang w:val="uk-UA"/>
        </w:rPr>
        <w:t>авісити стулки</w:t>
      </w:r>
      <w:r w:rsidR="00B361AD">
        <w:rPr>
          <w:rStyle w:val="jlqj4b"/>
          <w:sz w:val="28"/>
          <w:szCs w:val="28"/>
          <w:lang w:val="uk-UA"/>
        </w:rPr>
        <w:t>;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</w:p>
    <w:p w:rsidR="0043325A" w:rsidRPr="002D13C4" w:rsidRDefault="002D13C4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7C33D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в</w:t>
      </w:r>
      <w:r w:rsidR="007C33D9" w:rsidRPr="002D13C4">
        <w:rPr>
          <w:rStyle w:val="jlqj4b"/>
          <w:sz w:val="28"/>
          <w:szCs w:val="28"/>
          <w:lang w:val="uk-UA"/>
        </w:rPr>
        <w:t xml:space="preserve">идалити </w:t>
      </w:r>
      <w:proofErr w:type="spellStart"/>
      <w:r w:rsidR="007C33D9" w:rsidRPr="002D13C4">
        <w:rPr>
          <w:rStyle w:val="jlqj4b"/>
          <w:sz w:val="28"/>
          <w:szCs w:val="28"/>
          <w:lang w:val="uk-UA"/>
        </w:rPr>
        <w:t>вирівню</w:t>
      </w:r>
      <w:r w:rsidRPr="002D13C4">
        <w:rPr>
          <w:rStyle w:val="jlqj4b"/>
          <w:sz w:val="28"/>
          <w:szCs w:val="28"/>
          <w:lang w:val="uk-UA"/>
        </w:rPr>
        <w:t>вальн</w:t>
      </w:r>
      <w:r w:rsidR="007C33D9" w:rsidRPr="002D13C4">
        <w:rPr>
          <w:rStyle w:val="jlqj4b"/>
          <w:sz w:val="28"/>
          <w:szCs w:val="28"/>
          <w:lang w:val="uk-UA"/>
        </w:rPr>
        <w:t>і</w:t>
      </w:r>
      <w:proofErr w:type="spellEnd"/>
      <w:r w:rsidR="007C33D9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й</w:t>
      </w:r>
      <w:r w:rsidR="007C33D9" w:rsidRPr="002D13C4">
        <w:rPr>
          <w:rStyle w:val="jlqj4b"/>
          <w:sz w:val="28"/>
          <w:szCs w:val="28"/>
          <w:lang w:val="uk-UA"/>
        </w:rPr>
        <w:t xml:space="preserve"> </w:t>
      </w:r>
      <w:proofErr w:type="spellStart"/>
      <w:r w:rsidR="007C33D9" w:rsidRPr="002D13C4">
        <w:rPr>
          <w:rStyle w:val="jlqj4b"/>
          <w:sz w:val="28"/>
          <w:szCs w:val="28"/>
          <w:lang w:val="uk-UA"/>
        </w:rPr>
        <w:t>фіксу</w:t>
      </w:r>
      <w:r w:rsidR="00B361AD">
        <w:rPr>
          <w:rStyle w:val="jlqj4b"/>
          <w:sz w:val="28"/>
          <w:szCs w:val="28"/>
          <w:lang w:val="uk-UA"/>
        </w:rPr>
        <w:t>вальн</w:t>
      </w:r>
      <w:r w:rsidR="007C33D9" w:rsidRPr="002D13C4">
        <w:rPr>
          <w:rStyle w:val="jlqj4b"/>
          <w:sz w:val="28"/>
          <w:szCs w:val="28"/>
          <w:lang w:val="uk-UA"/>
        </w:rPr>
        <w:t>і</w:t>
      </w:r>
      <w:proofErr w:type="spellEnd"/>
      <w:r w:rsidR="0043325A" w:rsidRPr="002D13C4">
        <w:rPr>
          <w:rStyle w:val="jlqj4b"/>
          <w:sz w:val="28"/>
          <w:szCs w:val="28"/>
          <w:lang w:val="uk-UA"/>
        </w:rPr>
        <w:t xml:space="preserve"> клини</w:t>
      </w:r>
      <w:r w:rsidR="00B361AD">
        <w:rPr>
          <w:rStyle w:val="jlqj4b"/>
          <w:sz w:val="28"/>
          <w:szCs w:val="28"/>
          <w:lang w:val="uk-UA"/>
        </w:rPr>
        <w:t>;</w:t>
      </w:r>
    </w:p>
    <w:p w:rsidR="0043325A" w:rsidRPr="002D13C4" w:rsidRDefault="002D13C4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п</w:t>
      </w:r>
      <w:r w:rsidR="0043325A" w:rsidRPr="002D13C4">
        <w:rPr>
          <w:rStyle w:val="jlqj4b"/>
          <w:sz w:val="28"/>
          <w:szCs w:val="28"/>
          <w:lang w:val="uk-UA"/>
        </w:rPr>
        <w:t>еревірити функціональність стулок</w:t>
      </w:r>
      <w:r w:rsidR="00B361AD">
        <w:rPr>
          <w:rStyle w:val="jlqj4b"/>
          <w:sz w:val="28"/>
          <w:szCs w:val="28"/>
          <w:lang w:val="uk-UA"/>
        </w:rPr>
        <w:t>;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</w:p>
    <w:p w:rsidR="0043325A" w:rsidRPr="002D13C4" w:rsidRDefault="002D13C4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у разі</w:t>
      </w:r>
      <w:r w:rsidR="0043325A" w:rsidRPr="002D13C4">
        <w:rPr>
          <w:rStyle w:val="jlqj4b"/>
          <w:sz w:val="28"/>
          <w:szCs w:val="28"/>
          <w:lang w:val="uk-UA"/>
        </w:rPr>
        <w:t xml:space="preserve"> виявленн</w:t>
      </w:r>
      <w:r w:rsidR="00B361AD">
        <w:rPr>
          <w:rStyle w:val="jlqj4b"/>
          <w:sz w:val="28"/>
          <w:szCs w:val="28"/>
          <w:lang w:val="uk-UA"/>
        </w:rPr>
        <w:t>я</w:t>
      </w:r>
      <w:r w:rsidR="0043325A" w:rsidRPr="002D13C4">
        <w:rPr>
          <w:rStyle w:val="jlqj4b"/>
          <w:sz w:val="28"/>
          <w:szCs w:val="28"/>
          <w:lang w:val="uk-UA"/>
        </w:rPr>
        <w:t xml:space="preserve"> відхил</w:t>
      </w:r>
      <w:r w:rsidRPr="002D13C4">
        <w:rPr>
          <w:rStyle w:val="jlqj4b"/>
          <w:sz w:val="28"/>
          <w:szCs w:val="28"/>
          <w:lang w:val="uk-UA"/>
        </w:rPr>
        <w:t>ів</w:t>
      </w:r>
      <w:r w:rsidR="0043325A" w:rsidRPr="002D13C4">
        <w:rPr>
          <w:rStyle w:val="jlqj4b"/>
          <w:sz w:val="28"/>
          <w:szCs w:val="28"/>
          <w:lang w:val="uk-UA"/>
        </w:rPr>
        <w:t xml:space="preserve"> у функціональності фурнітури </w:t>
      </w:r>
      <w:r w:rsidRPr="002D13C4">
        <w:rPr>
          <w:rStyle w:val="jlqj4b"/>
          <w:sz w:val="28"/>
          <w:szCs w:val="28"/>
          <w:lang w:val="uk-UA"/>
        </w:rPr>
        <w:t xml:space="preserve">виконати </w:t>
      </w:r>
      <w:r w:rsidR="0043325A" w:rsidRPr="002D13C4">
        <w:rPr>
          <w:rStyle w:val="jlqj4b"/>
          <w:sz w:val="28"/>
          <w:szCs w:val="28"/>
          <w:lang w:val="uk-UA"/>
        </w:rPr>
        <w:t>необхідн</w:t>
      </w:r>
      <w:r w:rsidRPr="002D13C4">
        <w:rPr>
          <w:rStyle w:val="jlqj4b"/>
          <w:sz w:val="28"/>
          <w:szCs w:val="28"/>
          <w:lang w:val="uk-UA"/>
        </w:rPr>
        <w:t>і</w:t>
      </w:r>
      <w:r w:rsidR="0043325A" w:rsidRPr="002D13C4">
        <w:rPr>
          <w:rStyle w:val="jlqj4b"/>
          <w:sz w:val="28"/>
          <w:szCs w:val="28"/>
          <w:lang w:val="uk-UA"/>
        </w:rPr>
        <w:t xml:space="preserve"> регулюван</w:t>
      </w:r>
      <w:r w:rsidRPr="002D13C4">
        <w:rPr>
          <w:rStyle w:val="jlqj4b"/>
          <w:sz w:val="28"/>
          <w:szCs w:val="28"/>
          <w:lang w:val="uk-UA"/>
        </w:rPr>
        <w:t>ня</w:t>
      </w:r>
      <w:r w:rsidR="00B361AD">
        <w:rPr>
          <w:rStyle w:val="jlqj4b"/>
          <w:sz w:val="28"/>
          <w:szCs w:val="28"/>
          <w:lang w:val="uk-UA"/>
        </w:rPr>
        <w:t>;</w:t>
      </w:r>
    </w:p>
    <w:p w:rsidR="0043325A" w:rsidRPr="002D13C4" w:rsidRDefault="002D13C4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–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  <w:r w:rsidR="00B361AD">
        <w:rPr>
          <w:rStyle w:val="jlqj4b"/>
          <w:sz w:val="28"/>
          <w:szCs w:val="28"/>
          <w:lang w:val="uk-UA"/>
        </w:rPr>
        <w:t>в</w:t>
      </w:r>
      <w:r w:rsidR="0043325A" w:rsidRPr="002D13C4">
        <w:rPr>
          <w:rStyle w:val="jlqj4b"/>
          <w:sz w:val="28"/>
          <w:szCs w:val="28"/>
          <w:lang w:val="uk-UA"/>
        </w:rPr>
        <w:t>становити підвіконня і відливи, бажано одночасно з</w:t>
      </w:r>
      <w:r w:rsidRPr="002D13C4">
        <w:rPr>
          <w:rStyle w:val="jlqj4b"/>
          <w:sz w:val="28"/>
          <w:szCs w:val="28"/>
          <w:lang w:val="uk-UA"/>
        </w:rPr>
        <w:t>і</w:t>
      </w:r>
      <w:r w:rsidR="0043325A" w:rsidRPr="002D13C4">
        <w:rPr>
          <w:rStyle w:val="jlqj4b"/>
          <w:sz w:val="28"/>
          <w:szCs w:val="28"/>
          <w:lang w:val="uk-UA"/>
        </w:rPr>
        <w:t xml:space="preserve"> </w:t>
      </w:r>
      <w:r w:rsidRPr="002D13C4">
        <w:rPr>
          <w:rStyle w:val="jlqj4b"/>
          <w:sz w:val="28"/>
          <w:szCs w:val="28"/>
          <w:lang w:val="uk-UA"/>
        </w:rPr>
        <w:t xml:space="preserve">встановленням </w:t>
      </w:r>
      <w:r w:rsidR="0043325A" w:rsidRPr="002D13C4">
        <w:rPr>
          <w:rStyle w:val="jlqj4b"/>
          <w:sz w:val="28"/>
          <w:szCs w:val="28"/>
          <w:lang w:val="uk-UA"/>
        </w:rPr>
        <w:t xml:space="preserve">виробів. </w:t>
      </w:r>
    </w:p>
    <w:p w:rsidR="0043325A" w:rsidRPr="002D13C4" w:rsidRDefault="0043325A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</w:p>
    <w:p w:rsidR="00DF1E17" w:rsidRPr="002D13C4" w:rsidRDefault="0043325A" w:rsidP="00B361AD">
      <w:pPr>
        <w:ind w:left="-567" w:firstLine="709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Відливи мож</w:t>
      </w:r>
      <w:r w:rsidR="002D13C4" w:rsidRPr="002D13C4">
        <w:rPr>
          <w:rStyle w:val="jlqj4b"/>
          <w:sz w:val="28"/>
          <w:szCs w:val="28"/>
          <w:lang w:val="uk-UA"/>
        </w:rPr>
        <w:t>е</w:t>
      </w:r>
      <w:r w:rsidRPr="002D13C4">
        <w:rPr>
          <w:rStyle w:val="jlqj4b"/>
          <w:sz w:val="28"/>
          <w:szCs w:val="28"/>
          <w:lang w:val="uk-UA"/>
        </w:rPr>
        <w:t xml:space="preserve"> бути змонтован</w:t>
      </w:r>
      <w:r w:rsidR="002D13C4" w:rsidRPr="002D13C4">
        <w:rPr>
          <w:rStyle w:val="jlqj4b"/>
          <w:sz w:val="28"/>
          <w:szCs w:val="28"/>
          <w:lang w:val="uk-UA"/>
        </w:rPr>
        <w:t>о</w:t>
      </w:r>
      <w:r w:rsidRPr="002D13C4">
        <w:rPr>
          <w:rStyle w:val="jlqj4b"/>
          <w:sz w:val="28"/>
          <w:szCs w:val="28"/>
          <w:lang w:val="uk-UA"/>
        </w:rPr>
        <w:t xml:space="preserve"> під раму або </w:t>
      </w:r>
      <w:proofErr w:type="spellStart"/>
      <w:r w:rsidRPr="002D13C4">
        <w:rPr>
          <w:rStyle w:val="jlqj4b"/>
          <w:sz w:val="28"/>
          <w:szCs w:val="28"/>
          <w:lang w:val="uk-UA"/>
        </w:rPr>
        <w:t>встик</w:t>
      </w:r>
      <w:proofErr w:type="spellEnd"/>
      <w:r w:rsidRPr="002D13C4">
        <w:rPr>
          <w:rStyle w:val="jlqj4b"/>
          <w:sz w:val="28"/>
          <w:szCs w:val="28"/>
          <w:lang w:val="uk-UA"/>
        </w:rPr>
        <w:t>, залежно від конкретних умов монтажу. Бажано застос</w:t>
      </w:r>
      <w:r w:rsidR="002D13C4" w:rsidRPr="002D13C4">
        <w:rPr>
          <w:rStyle w:val="jlqj4b"/>
          <w:sz w:val="28"/>
          <w:szCs w:val="28"/>
          <w:lang w:val="uk-UA"/>
        </w:rPr>
        <w:t>овувати</w:t>
      </w:r>
      <w:r w:rsidRPr="002D13C4">
        <w:rPr>
          <w:rStyle w:val="jlqj4b"/>
          <w:sz w:val="28"/>
          <w:szCs w:val="28"/>
          <w:lang w:val="uk-UA"/>
        </w:rPr>
        <w:t xml:space="preserve"> монтажн</w:t>
      </w:r>
      <w:r w:rsidR="002D13C4" w:rsidRPr="002D13C4">
        <w:rPr>
          <w:rStyle w:val="jlqj4b"/>
          <w:sz w:val="28"/>
          <w:szCs w:val="28"/>
          <w:lang w:val="uk-UA"/>
        </w:rPr>
        <w:t>у</w:t>
      </w:r>
      <w:r w:rsidRPr="002D13C4">
        <w:rPr>
          <w:rStyle w:val="jlqj4b"/>
          <w:sz w:val="28"/>
          <w:szCs w:val="28"/>
          <w:lang w:val="uk-UA"/>
        </w:rPr>
        <w:t xml:space="preserve"> пін</w:t>
      </w:r>
      <w:r w:rsidR="002D13C4" w:rsidRPr="002D13C4">
        <w:rPr>
          <w:rStyle w:val="jlqj4b"/>
          <w:sz w:val="28"/>
          <w:szCs w:val="28"/>
          <w:lang w:val="uk-UA"/>
        </w:rPr>
        <w:t>у</w:t>
      </w:r>
      <w:r w:rsidRPr="002D13C4">
        <w:rPr>
          <w:rStyle w:val="jlqj4b"/>
          <w:sz w:val="28"/>
          <w:szCs w:val="28"/>
          <w:lang w:val="uk-UA"/>
        </w:rPr>
        <w:t xml:space="preserve"> під відливом</w:t>
      </w:r>
      <w:r w:rsidR="002D13C4" w:rsidRPr="002D13C4">
        <w:rPr>
          <w:rStyle w:val="jlqj4b"/>
          <w:sz w:val="28"/>
          <w:szCs w:val="28"/>
          <w:lang w:val="uk-UA"/>
        </w:rPr>
        <w:t>.</w:t>
      </w:r>
    </w:p>
    <w:p w:rsidR="00B361AD" w:rsidRPr="002D13C4" w:rsidRDefault="00B361AD" w:rsidP="00B361AD">
      <w:pPr>
        <w:ind w:left="-567" w:firstLine="709"/>
        <w:jc w:val="both"/>
        <w:rPr>
          <w:sz w:val="28"/>
          <w:szCs w:val="28"/>
          <w:lang w:val="uk-UA"/>
        </w:rPr>
      </w:pPr>
    </w:p>
    <w:p w:rsidR="00DF1E17" w:rsidRPr="002D13C4" w:rsidRDefault="00DF1E17" w:rsidP="009B05D0">
      <w:pPr>
        <w:pStyle w:val="ListParagraph"/>
        <w:numPr>
          <w:ilvl w:val="0"/>
          <w:numId w:val="4"/>
        </w:numPr>
        <w:ind w:left="-567" w:firstLine="709"/>
        <w:jc w:val="both"/>
        <w:rPr>
          <w:b/>
          <w:sz w:val="28"/>
          <w:szCs w:val="28"/>
          <w:lang w:val="uk-UA"/>
        </w:rPr>
      </w:pPr>
      <w:r w:rsidRPr="002D13C4">
        <w:rPr>
          <w:b/>
          <w:sz w:val="28"/>
          <w:szCs w:val="28"/>
          <w:lang w:val="uk-UA"/>
        </w:rPr>
        <w:t>Техніко-економічні показники</w:t>
      </w:r>
    </w:p>
    <w:p w:rsidR="00DF1E17" w:rsidRPr="002D13C4" w:rsidRDefault="00DF1E17" w:rsidP="009B05D0">
      <w:pPr>
        <w:tabs>
          <w:tab w:val="left" w:pos="1014"/>
        </w:tabs>
        <w:ind w:left="-567"/>
        <w:jc w:val="both"/>
        <w:rPr>
          <w:sz w:val="28"/>
          <w:szCs w:val="28"/>
          <w:lang w:val="uk-UA"/>
        </w:rPr>
      </w:pP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Калькуляцію на встановлення віконних блоків розробляють спеціалісти з кошторисів на заводі</w:t>
      </w:r>
      <w:r w:rsidR="002D13C4" w:rsidRPr="002D13C4">
        <w:rPr>
          <w:sz w:val="28"/>
          <w:szCs w:val="28"/>
          <w:lang w:val="uk-UA"/>
        </w:rPr>
        <w:t>-</w:t>
      </w:r>
      <w:r w:rsidRPr="002D13C4">
        <w:rPr>
          <w:sz w:val="28"/>
          <w:szCs w:val="28"/>
          <w:lang w:val="uk-UA"/>
        </w:rPr>
        <w:t>виробнику або спеціалісти в компаніях</w:t>
      </w:r>
      <w:r w:rsidR="002D13C4" w:rsidRPr="002D13C4">
        <w:rPr>
          <w:sz w:val="28"/>
          <w:szCs w:val="28"/>
          <w:lang w:val="uk-UA"/>
        </w:rPr>
        <w:t>,</w:t>
      </w:r>
      <w:r w:rsidRPr="002D13C4">
        <w:rPr>
          <w:sz w:val="28"/>
          <w:szCs w:val="28"/>
          <w:lang w:val="uk-UA"/>
        </w:rPr>
        <w:t xml:space="preserve"> які займаються монтажем</w:t>
      </w:r>
      <w:r w:rsidR="002D13C4" w:rsidRPr="002D13C4">
        <w:rPr>
          <w:sz w:val="28"/>
          <w:szCs w:val="28"/>
          <w:lang w:val="uk-UA"/>
        </w:rPr>
        <w:t>,</w:t>
      </w:r>
      <w:r w:rsidRPr="002D13C4">
        <w:rPr>
          <w:sz w:val="28"/>
          <w:szCs w:val="28"/>
          <w:lang w:val="uk-UA"/>
        </w:rPr>
        <w:t xml:space="preserve"> за спеціальними програмами. Використовувати </w:t>
      </w:r>
      <w:proofErr w:type="spellStart"/>
      <w:r w:rsidRPr="002D13C4">
        <w:rPr>
          <w:sz w:val="28"/>
          <w:szCs w:val="28"/>
          <w:lang w:val="uk-UA"/>
        </w:rPr>
        <w:t>ЕНиР</w:t>
      </w:r>
      <w:proofErr w:type="spellEnd"/>
      <w:r w:rsidRPr="002D13C4">
        <w:rPr>
          <w:sz w:val="28"/>
          <w:szCs w:val="28"/>
          <w:lang w:val="uk-UA"/>
        </w:rPr>
        <w:t xml:space="preserve"> буде недоречно, </w:t>
      </w:r>
      <w:r w:rsidR="002D13C4" w:rsidRPr="002D13C4">
        <w:rPr>
          <w:sz w:val="28"/>
          <w:szCs w:val="28"/>
          <w:lang w:val="uk-UA"/>
        </w:rPr>
        <w:t xml:space="preserve">оскільки </w:t>
      </w:r>
      <w:r w:rsidRPr="002D13C4">
        <w:rPr>
          <w:sz w:val="28"/>
          <w:szCs w:val="28"/>
          <w:lang w:val="uk-UA"/>
        </w:rPr>
        <w:t>технологія</w:t>
      </w:r>
      <w:r w:rsidR="002D13C4" w:rsidRPr="002D13C4">
        <w:rPr>
          <w:sz w:val="28"/>
          <w:szCs w:val="28"/>
          <w:lang w:val="uk-UA"/>
        </w:rPr>
        <w:t>,</w:t>
      </w:r>
      <w:r w:rsidRPr="002D13C4">
        <w:rPr>
          <w:sz w:val="28"/>
          <w:szCs w:val="28"/>
          <w:lang w:val="uk-UA"/>
        </w:rPr>
        <w:t xml:space="preserve"> зазначена в </w:t>
      </w:r>
      <w:proofErr w:type="spellStart"/>
      <w:r w:rsidRPr="002D13C4">
        <w:rPr>
          <w:sz w:val="28"/>
          <w:szCs w:val="28"/>
          <w:lang w:val="uk-UA"/>
        </w:rPr>
        <w:t>ЕНиР</w:t>
      </w:r>
      <w:proofErr w:type="spellEnd"/>
      <w:r w:rsidRPr="002D13C4">
        <w:rPr>
          <w:sz w:val="28"/>
          <w:szCs w:val="28"/>
          <w:lang w:val="uk-UA"/>
        </w:rPr>
        <w:t xml:space="preserve"> 6, §</w:t>
      </w:r>
      <w:r w:rsidR="006F36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6</w:t>
      </w:r>
      <w:r w:rsidR="002D13C4" w:rsidRPr="002D13C4">
        <w:rPr>
          <w:sz w:val="28"/>
          <w:szCs w:val="28"/>
          <w:lang w:val="uk-UA"/>
        </w:rPr>
        <w:t>–</w:t>
      </w:r>
      <w:r w:rsidRPr="002D13C4">
        <w:rPr>
          <w:sz w:val="28"/>
          <w:szCs w:val="28"/>
          <w:lang w:val="uk-UA"/>
        </w:rPr>
        <w:t>13</w:t>
      </w:r>
      <w:r w:rsidR="002D13C4" w:rsidRPr="002D13C4">
        <w:rPr>
          <w:sz w:val="28"/>
          <w:szCs w:val="28"/>
          <w:lang w:val="uk-UA"/>
        </w:rPr>
        <w:t>,</w:t>
      </w:r>
      <w:r w:rsidRPr="002D13C4">
        <w:rPr>
          <w:sz w:val="28"/>
          <w:szCs w:val="28"/>
          <w:lang w:val="uk-UA"/>
        </w:rPr>
        <w:t xml:space="preserve"> має відмінності від технології монтажу ПВХ</w:t>
      </w:r>
      <w:r w:rsidR="002D13C4" w:rsidRPr="002D13C4">
        <w:rPr>
          <w:sz w:val="28"/>
          <w:szCs w:val="28"/>
          <w:lang w:val="uk-UA"/>
        </w:rPr>
        <w:t>-</w:t>
      </w:r>
      <w:r w:rsidRPr="002D13C4">
        <w:rPr>
          <w:sz w:val="28"/>
          <w:szCs w:val="28"/>
          <w:lang w:val="uk-UA"/>
        </w:rPr>
        <w:t>конструкцій</w:t>
      </w:r>
      <w:r w:rsidR="002D13C4" w:rsidRPr="002D13C4">
        <w:rPr>
          <w:sz w:val="28"/>
          <w:szCs w:val="28"/>
          <w:lang w:val="uk-UA"/>
        </w:rPr>
        <w:t>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</w:p>
    <w:p w:rsidR="00DF1E17" w:rsidRPr="004A14BB" w:rsidRDefault="00DF1E17" w:rsidP="009B05D0">
      <w:pPr>
        <w:tabs>
          <w:tab w:val="left" w:pos="1014"/>
        </w:tabs>
        <w:ind w:left="-567" w:firstLine="709"/>
        <w:jc w:val="both"/>
        <w:rPr>
          <w:b/>
          <w:i/>
          <w:sz w:val="28"/>
          <w:szCs w:val="28"/>
          <w:lang w:val="uk-UA"/>
        </w:rPr>
      </w:pPr>
      <w:r w:rsidRPr="004A14BB">
        <w:rPr>
          <w:b/>
          <w:i/>
          <w:sz w:val="28"/>
          <w:szCs w:val="28"/>
          <w:lang w:val="uk-UA"/>
        </w:rPr>
        <w:t>Склад робіт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1. Підготовка рами до попередньо</w:t>
      </w:r>
      <w:r w:rsidR="002D13C4" w:rsidRPr="002D13C4">
        <w:rPr>
          <w:sz w:val="28"/>
          <w:szCs w:val="28"/>
          <w:lang w:val="uk-UA"/>
        </w:rPr>
        <w:t>го</w:t>
      </w:r>
      <w:r w:rsidRPr="002D13C4">
        <w:rPr>
          <w:sz w:val="28"/>
          <w:szCs w:val="28"/>
          <w:lang w:val="uk-UA"/>
        </w:rPr>
        <w:t xml:space="preserve"> </w:t>
      </w:r>
      <w:r w:rsidR="002D13C4" w:rsidRPr="002D13C4">
        <w:rPr>
          <w:sz w:val="28"/>
          <w:szCs w:val="28"/>
          <w:lang w:val="uk-UA"/>
        </w:rPr>
        <w:t xml:space="preserve">встановлення </w:t>
      </w:r>
      <w:r w:rsidRPr="002D13C4">
        <w:rPr>
          <w:sz w:val="28"/>
          <w:szCs w:val="28"/>
          <w:lang w:val="uk-UA"/>
        </w:rPr>
        <w:t>в отвір.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lastRenderedPageBreak/>
        <w:t xml:space="preserve">2. </w:t>
      </w:r>
      <w:r w:rsidR="004A14BB">
        <w:rPr>
          <w:sz w:val="28"/>
          <w:szCs w:val="28"/>
          <w:lang w:val="uk-UA"/>
        </w:rPr>
        <w:t>В</w:t>
      </w:r>
      <w:r w:rsidRPr="002D13C4">
        <w:rPr>
          <w:sz w:val="28"/>
          <w:szCs w:val="28"/>
          <w:lang w:val="uk-UA"/>
        </w:rPr>
        <w:t>станов</w:t>
      </w:r>
      <w:r w:rsidR="002D13C4" w:rsidRPr="002D13C4">
        <w:rPr>
          <w:sz w:val="28"/>
          <w:szCs w:val="28"/>
          <w:lang w:val="uk-UA"/>
        </w:rPr>
        <w:t>лення</w:t>
      </w:r>
      <w:r w:rsidRPr="002D13C4">
        <w:rPr>
          <w:sz w:val="28"/>
          <w:szCs w:val="28"/>
          <w:lang w:val="uk-UA"/>
        </w:rPr>
        <w:t xml:space="preserve"> рами на технологічні клини </w:t>
      </w:r>
      <w:r w:rsidR="004A14BB">
        <w:rPr>
          <w:sz w:val="28"/>
          <w:szCs w:val="28"/>
          <w:lang w:val="uk-UA"/>
        </w:rPr>
        <w:t>у</w:t>
      </w:r>
      <w:r w:rsidRPr="002D13C4">
        <w:rPr>
          <w:sz w:val="28"/>
          <w:szCs w:val="28"/>
          <w:lang w:val="uk-UA"/>
        </w:rPr>
        <w:t xml:space="preserve"> проріз і виставлення в горизонтальній площині.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3. Нанесення на рамі </w:t>
      </w:r>
      <w:r w:rsidR="002D13C4" w:rsidRPr="002D13C4">
        <w:rPr>
          <w:sz w:val="28"/>
          <w:szCs w:val="28"/>
          <w:lang w:val="uk-UA"/>
        </w:rPr>
        <w:t>позначок</w:t>
      </w:r>
      <w:r w:rsidRPr="002D13C4">
        <w:rPr>
          <w:sz w:val="28"/>
          <w:szCs w:val="28"/>
          <w:lang w:val="uk-UA"/>
        </w:rPr>
        <w:t xml:space="preserve"> для свердління отворів під дюбель.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4. Свердління отворів під дюбелі.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5.</w:t>
      </w:r>
      <w:r w:rsidR="002D13C4" w:rsidRPr="002D13C4">
        <w:rPr>
          <w:sz w:val="28"/>
          <w:szCs w:val="28"/>
          <w:lang w:val="uk-UA"/>
        </w:rPr>
        <w:t xml:space="preserve"> </w:t>
      </w:r>
      <w:r w:rsidR="004A14BB">
        <w:rPr>
          <w:sz w:val="28"/>
          <w:szCs w:val="28"/>
          <w:lang w:val="uk-UA"/>
        </w:rPr>
        <w:t>В</w:t>
      </w:r>
      <w:r w:rsidRPr="002D13C4">
        <w:rPr>
          <w:sz w:val="28"/>
          <w:szCs w:val="28"/>
          <w:lang w:val="uk-UA"/>
        </w:rPr>
        <w:t>станов</w:t>
      </w:r>
      <w:r w:rsidR="002D13C4" w:rsidRPr="002D13C4">
        <w:rPr>
          <w:sz w:val="28"/>
          <w:szCs w:val="28"/>
          <w:lang w:val="uk-UA"/>
        </w:rPr>
        <w:t>лення</w:t>
      </w:r>
      <w:r w:rsidRPr="002D13C4">
        <w:rPr>
          <w:sz w:val="28"/>
          <w:szCs w:val="28"/>
          <w:lang w:val="uk-UA"/>
        </w:rPr>
        <w:t xml:space="preserve"> рами </w:t>
      </w:r>
      <w:r w:rsidR="004A14BB">
        <w:rPr>
          <w:sz w:val="28"/>
          <w:szCs w:val="28"/>
          <w:lang w:val="uk-UA"/>
        </w:rPr>
        <w:t>у</w:t>
      </w:r>
      <w:r w:rsidRPr="002D13C4">
        <w:rPr>
          <w:sz w:val="28"/>
          <w:szCs w:val="28"/>
          <w:lang w:val="uk-UA"/>
        </w:rPr>
        <w:t xml:space="preserve"> проріз </w:t>
      </w:r>
      <w:r w:rsidR="002D13C4" w:rsidRPr="002D13C4">
        <w:rPr>
          <w:sz w:val="28"/>
          <w:szCs w:val="28"/>
          <w:lang w:val="uk-UA"/>
        </w:rPr>
        <w:t>і</w:t>
      </w:r>
      <w:r w:rsidRPr="002D13C4">
        <w:rPr>
          <w:sz w:val="28"/>
          <w:szCs w:val="28"/>
          <w:lang w:val="uk-UA"/>
        </w:rPr>
        <w:t xml:space="preserve">з виставленням за рівнем </w:t>
      </w:r>
      <w:r w:rsidR="002D13C4" w:rsidRPr="002D13C4">
        <w:rPr>
          <w:sz w:val="28"/>
          <w:szCs w:val="28"/>
          <w:lang w:val="uk-UA"/>
        </w:rPr>
        <w:t>у</w:t>
      </w:r>
      <w:r w:rsidRPr="002D13C4">
        <w:rPr>
          <w:sz w:val="28"/>
          <w:szCs w:val="28"/>
          <w:lang w:val="uk-UA"/>
        </w:rPr>
        <w:t xml:space="preserve"> горизонтальній і вертикальній площині і закріпленням в отворі клинами.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6. Свердління стіни під дюбелі за наявними отворами.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7.</w:t>
      </w:r>
      <w:r w:rsidR="002D13C4" w:rsidRPr="002D13C4">
        <w:rPr>
          <w:sz w:val="28"/>
          <w:szCs w:val="28"/>
          <w:lang w:val="uk-UA"/>
        </w:rPr>
        <w:t xml:space="preserve"> </w:t>
      </w:r>
      <w:r w:rsidR="004A14BB">
        <w:rPr>
          <w:sz w:val="28"/>
          <w:szCs w:val="28"/>
          <w:lang w:val="uk-UA"/>
        </w:rPr>
        <w:t>В</w:t>
      </w:r>
      <w:r w:rsidRPr="002D13C4">
        <w:rPr>
          <w:sz w:val="28"/>
          <w:szCs w:val="28"/>
          <w:lang w:val="uk-UA"/>
        </w:rPr>
        <w:t>станов</w:t>
      </w:r>
      <w:r w:rsidR="002D13C4" w:rsidRPr="002D13C4">
        <w:rPr>
          <w:sz w:val="28"/>
          <w:szCs w:val="28"/>
          <w:lang w:val="uk-UA"/>
        </w:rPr>
        <w:t>лення</w:t>
      </w:r>
      <w:r w:rsidRPr="002D13C4">
        <w:rPr>
          <w:sz w:val="28"/>
          <w:szCs w:val="28"/>
          <w:lang w:val="uk-UA"/>
        </w:rPr>
        <w:t xml:space="preserve"> дюбелів.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8. Заповнення шпарини між рамою і стіною монтажною піною.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9. </w:t>
      </w:r>
      <w:r w:rsidR="004A14BB">
        <w:rPr>
          <w:sz w:val="28"/>
          <w:szCs w:val="28"/>
          <w:lang w:val="uk-UA"/>
        </w:rPr>
        <w:t>В</w:t>
      </w:r>
      <w:r w:rsidRPr="002D13C4">
        <w:rPr>
          <w:sz w:val="28"/>
          <w:szCs w:val="28"/>
          <w:lang w:val="uk-UA"/>
        </w:rPr>
        <w:t>станов</w:t>
      </w:r>
      <w:r w:rsidR="002D13C4" w:rsidRPr="002D13C4">
        <w:rPr>
          <w:sz w:val="28"/>
          <w:szCs w:val="28"/>
          <w:lang w:val="uk-UA"/>
        </w:rPr>
        <w:t>лення</w:t>
      </w:r>
      <w:r w:rsidRPr="002D13C4">
        <w:rPr>
          <w:sz w:val="28"/>
          <w:szCs w:val="28"/>
          <w:lang w:val="uk-UA"/>
        </w:rPr>
        <w:t xml:space="preserve"> склопакетів.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10. </w:t>
      </w:r>
      <w:r w:rsidR="004A14BB">
        <w:rPr>
          <w:sz w:val="28"/>
          <w:szCs w:val="28"/>
          <w:lang w:val="uk-UA"/>
        </w:rPr>
        <w:t>В</w:t>
      </w:r>
      <w:r w:rsidRPr="002D13C4">
        <w:rPr>
          <w:sz w:val="28"/>
          <w:szCs w:val="28"/>
          <w:lang w:val="uk-UA"/>
        </w:rPr>
        <w:t xml:space="preserve">лаштування зовнішнього гідроізоляційного </w:t>
      </w:r>
      <w:proofErr w:type="spellStart"/>
      <w:r w:rsidRPr="002D13C4">
        <w:rPr>
          <w:sz w:val="28"/>
          <w:szCs w:val="28"/>
          <w:lang w:val="uk-UA"/>
        </w:rPr>
        <w:t>паропроникного</w:t>
      </w:r>
      <w:proofErr w:type="spellEnd"/>
      <w:r w:rsidR="004A14BB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lang w:val="uk-UA"/>
        </w:rPr>
        <w:t>шару.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11. </w:t>
      </w:r>
      <w:r w:rsidR="004A14BB">
        <w:rPr>
          <w:sz w:val="28"/>
          <w:szCs w:val="28"/>
          <w:lang w:val="uk-UA"/>
        </w:rPr>
        <w:t>В</w:t>
      </w:r>
      <w:r w:rsidRPr="002D13C4">
        <w:rPr>
          <w:sz w:val="28"/>
          <w:szCs w:val="28"/>
          <w:lang w:val="uk-UA"/>
        </w:rPr>
        <w:t>лаштування внутрішнього пароізоляційного шару.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 xml:space="preserve">12. </w:t>
      </w:r>
      <w:r w:rsidR="004A14BB">
        <w:rPr>
          <w:sz w:val="28"/>
          <w:szCs w:val="28"/>
          <w:lang w:val="uk-UA"/>
        </w:rPr>
        <w:t>В</w:t>
      </w:r>
      <w:r w:rsidRPr="002D13C4">
        <w:rPr>
          <w:sz w:val="28"/>
          <w:szCs w:val="28"/>
          <w:lang w:val="uk-UA"/>
        </w:rPr>
        <w:t>станов</w:t>
      </w:r>
      <w:r w:rsidR="002D13C4" w:rsidRPr="002D13C4">
        <w:rPr>
          <w:sz w:val="28"/>
          <w:szCs w:val="28"/>
          <w:lang w:val="uk-UA"/>
        </w:rPr>
        <w:t>лення</w:t>
      </w:r>
      <w:r w:rsidRPr="002D13C4">
        <w:rPr>
          <w:sz w:val="28"/>
          <w:szCs w:val="28"/>
          <w:lang w:val="uk-UA"/>
        </w:rPr>
        <w:t xml:space="preserve"> фурнітури.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</w:p>
    <w:p w:rsidR="002D13C4" w:rsidRPr="002D13C4" w:rsidRDefault="002D13C4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Склад ланки:</w:t>
      </w:r>
    </w:p>
    <w:p w:rsidR="002D13C4" w:rsidRPr="002D13C4" w:rsidRDefault="004A14BB" w:rsidP="004A14BB">
      <w:pPr>
        <w:numPr>
          <w:ilvl w:val="0"/>
          <w:numId w:val="7"/>
        </w:numPr>
        <w:tabs>
          <w:tab w:val="left" w:pos="1014"/>
        </w:tabs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DF1E17" w:rsidRPr="002D13C4">
        <w:rPr>
          <w:sz w:val="28"/>
          <w:szCs w:val="28"/>
          <w:lang w:val="uk-UA"/>
        </w:rPr>
        <w:t xml:space="preserve">онтажник 4 розряду </w:t>
      </w:r>
      <w:r w:rsidR="002D13C4" w:rsidRPr="002D13C4">
        <w:rPr>
          <w:sz w:val="28"/>
          <w:szCs w:val="28"/>
          <w:lang w:val="uk-UA"/>
        </w:rPr>
        <w:t>–</w:t>
      </w:r>
      <w:r w:rsidR="00DF1E17" w:rsidRPr="002D13C4">
        <w:rPr>
          <w:sz w:val="28"/>
          <w:szCs w:val="28"/>
          <w:lang w:val="uk-UA"/>
        </w:rPr>
        <w:t xml:space="preserve"> 2 </w:t>
      </w:r>
      <w:r w:rsidR="002D13C4" w:rsidRPr="002D13C4">
        <w:rPr>
          <w:sz w:val="28"/>
          <w:szCs w:val="28"/>
          <w:lang w:val="uk-UA"/>
        </w:rPr>
        <w:t>людини</w:t>
      </w:r>
      <w:r>
        <w:rPr>
          <w:sz w:val="28"/>
          <w:szCs w:val="28"/>
          <w:lang w:val="uk-UA"/>
        </w:rPr>
        <w:t>;</w:t>
      </w:r>
    </w:p>
    <w:p w:rsidR="00DF1E17" w:rsidRPr="002D13C4" w:rsidRDefault="004A14BB" w:rsidP="004A14BB">
      <w:pPr>
        <w:numPr>
          <w:ilvl w:val="0"/>
          <w:numId w:val="7"/>
        </w:numPr>
        <w:tabs>
          <w:tab w:val="left" w:pos="1014"/>
        </w:tabs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DF1E17" w:rsidRPr="002D13C4">
        <w:rPr>
          <w:sz w:val="28"/>
          <w:szCs w:val="28"/>
          <w:lang w:val="uk-UA"/>
        </w:rPr>
        <w:t xml:space="preserve">онтажник 3 розряду </w:t>
      </w:r>
      <w:r w:rsidR="002D13C4" w:rsidRPr="002D13C4">
        <w:rPr>
          <w:sz w:val="28"/>
          <w:szCs w:val="28"/>
          <w:lang w:val="uk-UA"/>
        </w:rPr>
        <w:t>–</w:t>
      </w:r>
      <w:r w:rsidR="00DF1E17" w:rsidRPr="002D13C4">
        <w:rPr>
          <w:sz w:val="28"/>
          <w:szCs w:val="28"/>
          <w:lang w:val="uk-UA"/>
        </w:rPr>
        <w:t xml:space="preserve"> 1 </w:t>
      </w:r>
      <w:r w:rsidR="002D13C4" w:rsidRPr="002D13C4">
        <w:rPr>
          <w:sz w:val="28"/>
          <w:szCs w:val="28"/>
          <w:lang w:val="uk-UA"/>
        </w:rPr>
        <w:t>людина.</w:t>
      </w:r>
    </w:p>
    <w:p w:rsidR="00DF1E17" w:rsidRPr="002D13C4" w:rsidRDefault="00DF1E17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</w:p>
    <w:p w:rsidR="00DF1E17" w:rsidRPr="002D13C4" w:rsidRDefault="00DF1E17" w:rsidP="009B05D0">
      <w:pPr>
        <w:pStyle w:val="ListParagraph"/>
        <w:numPr>
          <w:ilvl w:val="0"/>
          <w:numId w:val="3"/>
        </w:numPr>
        <w:ind w:left="-567" w:firstLine="709"/>
        <w:jc w:val="both"/>
        <w:rPr>
          <w:b/>
          <w:sz w:val="28"/>
          <w:szCs w:val="28"/>
          <w:lang w:val="uk-UA"/>
        </w:rPr>
      </w:pPr>
      <w:r w:rsidRPr="002D13C4">
        <w:rPr>
          <w:b/>
          <w:sz w:val="28"/>
          <w:szCs w:val="28"/>
          <w:lang w:val="uk-UA"/>
        </w:rPr>
        <w:t>Матеріально</w:t>
      </w:r>
      <w:r w:rsidR="002D13C4" w:rsidRPr="002D13C4">
        <w:rPr>
          <w:b/>
          <w:sz w:val="28"/>
          <w:szCs w:val="28"/>
          <w:lang w:val="uk-UA"/>
        </w:rPr>
        <w:t>-</w:t>
      </w:r>
      <w:r w:rsidRPr="002D13C4">
        <w:rPr>
          <w:b/>
          <w:sz w:val="28"/>
          <w:szCs w:val="28"/>
          <w:lang w:val="uk-UA"/>
        </w:rPr>
        <w:t>технічні ресурси</w:t>
      </w:r>
    </w:p>
    <w:p w:rsidR="00DF1E17" w:rsidRPr="002D13C4" w:rsidRDefault="00DF1E17" w:rsidP="009B05D0">
      <w:pPr>
        <w:tabs>
          <w:tab w:val="left" w:pos="1014"/>
        </w:tabs>
        <w:ind w:left="-567"/>
        <w:jc w:val="both"/>
        <w:rPr>
          <w:sz w:val="28"/>
          <w:szCs w:val="28"/>
          <w:lang w:val="uk-UA"/>
        </w:rPr>
      </w:pPr>
    </w:p>
    <w:p w:rsidR="00DF1E17" w:rsidRPr="002D13C4" w:rsidRDefault="002D13C4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необхідного інструмента</w:t>
      </w:r>
      <w:r w:rsidR="00DF1E17" w:rsidRPr="002D13C4">
        <w:rPr>
          <w:sz w:val="28"/>
          <w:szCs w:val="28"/>
          <w:lang w:val="uk-UA"/>
        </w:rPr>
        <w:t xml:space="preserve"> та пристосувань для виконання робіт за технологічними етапами з улаштування вікон та дверей</w:t>
      </w:r>
      <w:r>
        <w:rPr>
          <w:sz w:val="28"/>
          <w:szCs w:val="28"/>
          <w:lang w:val="uk-UA"/>
        </w:rPr>
        <w:t xml:space="preserve"> наведено в таблиці 2.</w:t>
      </w:r>
    </w:p>
    <w:p w:rsidR="004A14BB" w:rsidRDefault="004A14BB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</w:p>
    <w:p w:rsidR="00DF1E17" w:rsidRPr="002D13C4" w:rsidRDefault="004A14BB" w:rsidP="009B05D0">
      <w:pPr>
        <w:tabs>
          <w:tab w:val="left" w:pos="1014"/>
        </w:tabs>
        <w:ind w:left="-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аблиц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. </w:t>
      </w:r>
      <w:r w:rsidRPr="004A14BB">
        <w:rPr>
          <w:b/>
          <w:sz w:val="28"/>
          <w:szCs w:val="28"/>
          <w:lang w:val="uk-UA"/>
        </w:rPr>
        <w:t>Перелік необхідного інструмента та пристосувань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394"/>
        <w:gridCol w:w="1276"/>
        <w:gridCol w:w="1559"/>
      </w:tblGrid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</w:tcPr>
          <w:p w:rsidR="00DF1E17" w:rsidRPr="004A14BB" w:rsidRDefault="00DF1E17" w:rsidP="004A14BB">
            <w:pPr>
              <w:rPr>
                <w:b/>
                <w:sz w:val="16"/>
                <w:szCs w:val="16"/>
                <w:lang w:val="uk-UA" w:eastAsia="en-US"/>
              </w:rPr>
            </w:pPr>
            <w:r w:rsidRPr="004A14BB">
              <w:rPr>
                <w:b/>
                <w:sz w:val="16"/>
                <w:szCs w:val="16"/>
                <w:lang w:val="uk-UA" w:eastAsia="en-US"/>
              </w:rPr>
              <w:t>№</w:t>
            </w:r>
          </w:p>
          <w:p w:rsidR="00DF1E17" w:rsidRPr="004A14BB" w:rsidRDefault="00DF1E17" w:rsidP="004A14BB">
            <w:pPr>
              <w:rPr>
                <w:b/>
                <w:sz w:val="16"/>
                <w:szCs w:val="16"/>
                <w:lang w:val="uk-UA" w:eastAsia="en-US"/>
              </w:rPr>
            </w:pPr>
            <w:r w:rsidRPr="004A14BB">
              <w:rPr>
                <w:b/>
                <w:sz w:val="16"/>
                <w:szCs w:val="16"/>
                <w:lang w:val="uk-UA" w:eastAsia="en-US"/>
              </w:rPr>
              <w:t>п/п</w:t>
            </w:r>
          </w:p>
        </w:tc>
        <w:tc>
          <w:tcPr>
            <w:tcW w:w="2410" w:type="dxa"/>
          </w:tcPr>
          <w:p w:rsidR="00DF1E17" w:rsidRPr="004A14BB" w:rsidRDefault="00DF1E17" w:rsidP="004A14BB">
            <w:pPr>
              <w:rPr>
                <w:b/>
                <w:sz w:val="16"/>
                <w:szCs w:val="16"/>
                <w:lang w:val="uk-UA" w:eastAsia="en-US"/>
              </w:rPr>
            </w:pPr>
            <w:r w:rsidRPr="004A14BB">
              <w:rPr>
                <w:b/>
                <w:sz w:val="16"/>
                <w:szCs w:val="16"/>
                <w:lang w:val="uk-UA" w:eastAsia="en-US"/>
              </w:rPr>
              <w:t>На</w:t>
            </w:r>
            <w:r w:rsidR="002D13C4" w:rsidRPr="004A14BB">
              <w:rPr>
                <w:b/>
                <w:sz w:val="16"/>
                <w:szCs w:val="16"/>
                <w:lang w:val="uk-UA" w:eastAsia="en-US"/>
              </w:rPr>
              <w:t>зва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b/>
                <w:sz w:val="16"/>
                <w:szCs w:val="16"/>
                <w:lang w:val="uk-UA" w:eastAsia="en-US"/>
              </w:rPr>
            </w:pPr>
            <w:r w:rsidRPr="004A14BB">
              <w:rPr>
                <w:b/>
                <w:sz w:val="16"/>
                <w:szCs w:val="16"/>
                <w:lang w:val="uk-UA" w:eastAsia="en-US"/>
              </w:rPr>
              <w:t>Марка та параметри</w:t>
            </w:r>
          </w:p>
        </w:tc>
        <w:tc>
          <w:tcPr>
            <w:tcW w:w="1276" w:type="dxa"/>
          </w:tcPr>
          <w:p w:rsidR="00DF1E17" w:rsidRPr="004A14BB" w:rsidRDefault="00DF1E17" w:rsidP="004A14BB">
            <w:pPr>
              <w:rPr>
                <w:b/>
                <w:sz w:val="16"/>
                <w:szCs w:val="16"/>
                <w:lang w:val="uk-UA" w:eastAsia="en-US"/>
              </w:rPr>
            </w:pPr>
            <w:r w:rsidRPr="004A14BB">
              <w:rPr>
                <w:b/>
                <w:sz w:val="16"/>
                <w:szCs w:val="16"/>
                <w:lang w:val="uk-UA" w:eastAsia="en-US"/>
              </w:rPr>
              <w:t>Одиниця вимірювання</w:t>
            </w:r>
          </w:p>
        </w:tc>
        <w:tc>
          <w:tcPr>
            <w:tcW w:w="1559" w:type="dxa"/>
          </w:tcPr>
          <w:p w:rsidR="00DF1E17" w:rsidRPr="004A14BB" w:rsidRDefault="002D13C4" w:rsidP="004A14BB">
            <w:pPr>
              <w:rPr>
                <w:b/>
                <w:sz w:val="16"/>
                <w:szCs w:val="16"/>
                <w:lang w:val="uk-UA" w:eastAsia="en-US"/>
              </w:rPr>
            </w:pPr>
            <w:r w:rsidRPr="004A14BB">
              <w:rPr>
                <w:b/>
                <w:sz w:val="16"/>
                <w:szCs w:val="16"/>
                <w:lang w:val="uk-UA" w:eastAsia="en-US"/>
              </w:rPr>
              <w:t>К</w:t>
            </w:r>
            <w:r w:rsidR="00DF1E17" w:rsidRPr="004A14BB">
              <w:rPr>
                <w:b/>
                <w:sz w:val="16"/>
                <w:szCs w:val="16"/>
                <w:lang w:val="uk-UA" w:eastAsia="en-US"/>
              </w:rPr>
              <w:t>ількість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0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2410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/>
              </w:rPr>
              <w:t>Рівень будівельний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shd w:val="clear" w:color="auto" w:fill="FEFEFE"/>
                <w:lang w:val="uk-UA"/>
              </w:rPr>
              <w:t>ДСТУ Б В.2.8-19:2009</w:t>
            </w: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2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0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2410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/>
              </w:rPr>
              <w:t>Планка-рівень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2410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/>
              </w:rPr>
              <w:t xml:space="preserve">Розпірні та </w:t>
            </w:r>
            <w:proofErr w:type="spellStart"/>
            <w:r w:rsidRPr="004A14BB">
              <w:rPr>
                <w:sz w:val="16"/>
                <w:szCs w:val="16"/>
                <w:lang w:val="uk-UA"/>
              </w:rPr>
              <w:t>нес</w:t>
            </w:r>
            <w:r w:rsidR="005F6445" w:rsidRPr="004A14BB">
              <w:rPr>
                <w:sz w:val="16"/>
                <w:szCs w:val="16"/>
                <w:lang w:val="uk-UA"/>
              </w:rPr>
              <w:t>н</w:t>
            </w:r>
            <w:r w:rsidRPr="004A14BB">
              <w:rPr>
                <w:sz w:val="16"/>
                <w:szCs w:val="16"/>
                <w:lang w:val="uk-UA"/>
              </w:rPr>
              <w:t>і</w:t>
            </w:r>
            <w:proofErr w:type="spellEnd"/>
            <w:r w:rsidRPr="004A14BB">
              <w:rPr>
                <w:sz w:val="16"/>
                <w:szCs w:val="16"/>
                <w:lang w:val="uk-UA"/>
              </w:rPr>
              <w:t xml:space="preserve"> колодки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Не менше</w:t>
            </w:r>
            <w:r w:rsidR="005F6445" w:rsidRPr="004A14BB">
              <w:rPr>
                <w:sz w:val="16"/>
                <w:szCs w:val="16"/>
                <w:lang w:val="uk-UA" w:eastAsia="en-US"/>
              </w:rPr>
              <w:t xml:space="preserve"> ніж</w:t>
            </w:r>
            <w:r w:rsidR="004A14BB" w:rsidRPr="004A14BB">
              <w:rPr>
                <w:sz w:val="16"/>
                <w:szCs w:val="16"/>
                <w:lang w:val="uk-UA" w:eastAsia="en-US"/>
              </w:rPr>
              <w:t xml:space="preserve"> </w:t>
            </w:r>
            <w:r w:rsidRPr="004A14BB">
              <w:rPr>
                <w:sz w:val="16"/>
                <w:szCs w:val="16"/>
                <w:lang w:val="uk-UA" w:eastAsia="en-US"/>
              </w:rPr>
              <w:t>10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2410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/>
              </w:rPr>
              <w:t>Монтажні клини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Не менше</w:t>
            </w:r>
            <w:r w:rsidR="005F6445" w:rsidRPr="004A14BB">
              <w:rPr>
                <w:sz w:val="16"/>
                <w:szCs w:val="16"/>
                <w:lang w:val="uk-UA" w:eastAsia="en-US"/>
              </w:rPr>
              <w:t xml:space="preserve"> ніж</w:t>
            </w:r>
            <w:r w:rsidR="004A14BB" w:rsidRPr="004A14BB">
              <w:rPr>
                <w:sz w:val="16"/>
                <w:szCs w:val="16"/>
                <w:lang w:val="uk-UA" w:eastAsia="en-US"/>
              </w:rPr>
              <w:t xml:space="preserve"> </w:t>
            </w:r>
            <w:r w:rsidRPr="004A14BB">
              <w:rPr>
                <w:sz w:val="16"/>
                <w:szCs w:val="16"/>
                <w:lang w:val="uk-UA" w:eastAsia="en-US"/>
              </w:rPr>
              <w:t>10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2410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/>
              </w:rPr>
              <w:t>Висок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shd w:val="clear" w:color="auto" w:fill="FEFEFE"/>
                <w:lang w:val="uk-UA"/>
              </w:rPr>
              <w:t>ДСТУ Б В.2.8-18:2009</w:t>
            </w: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2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70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2410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Рулетка вимірювальна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shd w:val="clear" w:color="auto" w:fill="FEFEFE"/>
                <w:lang w:val="uk-UA"/>
              </w:rPr>
              <w:t>ДСТУ 4179-2003</w:t>
            </w:r>
            <w:r w:rsidRPr="004A14BB">
              <w:rPr>
                <w:rStyle w:val="apple-converted-space"/>
                <w:sz w:val="16"/>
                <w:szCs w:val="16"/>
                <w:shd w:val="clear" w:color="auto" w:fill="FEFEFE"/>
                <w:lang w:val="uk-UA"/>
              </w:rPr>
              <w:t> </w:t>
            </w: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2410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/>
              </w:rPr>
              <w:t>Металева лінійка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shd w:val="clear" w:color="auto" w:fill="FEFEFE"/>
                <w:lang w:val="uk-UA"/>
              </w:rPr>
              <w:t>ДСТУ ГОСТ 427:2009 (якщо виготовлен</w:t>
            </w:r>
            <w:r w:rsidR="005F6445" w:rsidRPr="004A14BB">
              <w:rPr>
                <w:sz w:val="16"/>
                <w:szCs w:val="16"/>
                <w:shd w:val="clear" w:color="auto" w:fill="FEFEFE"/>
                <w:lang w:val="uk-UA"/>
              </w:rPr>
              <w:t>о</w:t>
            </w:r>
            <w:r w:rsidRPr="004A14BB">
              <w:rPr>
                <w:sz w:val="16"/>
                <w:szCs w:val="16"/>
                <w:shd w:val="clear" w:color="auto" w:fill="FEFEFE"/>
                <w:lang w:val="uk-UA"/>
              </w:rPr>
              <w:t xml:space="preserve"> до 01.01.2019)</w:t>
            </w: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09" w:type="dxa"/>
            <w:tcBorders>
              <w:right w:val="single" w:sz="4" w:space="0" w:color="auto"/>
            </w:tcBorders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Правило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09" w:type="dxa"/>
            <w:tcBorders>
              <w:right w:val="single" w:sz="4" w:space="0" w:color="auto"/>
            </w:tcBorders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/>
              </w:rPr>
              <w:t>Молоток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shd w:val="clear" w:color="auto" w:fill="FEFEFE"/>
                <w:lang w:val="uk-UA"/>
              </w:rPr>
              <w:t>ДСТУ Б В.2.8-23:2009</w:t>
            </w: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09" w:type="dxa"/>
            <w:tcBorders>
              <w:right w:val="single" w:sz="4" w:space="0" w:color="auto"/>
            </w:tcBorders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1E17" w:rsidRPr="004A14BB" w:rsidRDefault="00DF1E17" w:rsidP="004A14BB">
            <w:pPr>
              <w:rPr>
                <w:sz w:val="16"/>
                <w:szCs w:val="16"/>
                <w:lang w:val="uk-UA"/>
              </w:rPr>
            </w:pPr>
            <w:r w:rsidRPr="004A14BB">
              <w:rPr>
                <w:sz w:val="16"/>
                <w:szCs w:val="16"/>
                <w:lang w:val="uk-UA"/>
              </w:rPr>
              <w:t>Шпателі будівельні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shd w:val="clear" w:color="auto" w:fill="FEFEFE"/>
                <w:lang w:val="uk-UA"/>
              </w:rPr>
              <w:t>ДСТУ Б В.2.8-22:2009</w:t>
            </w: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н</w:t>
            </w:r>
            <w:r w:rsidR="00DF1E17" w:rsidRPr="004A14BB">
              <w:rPr>
                <w:sz w:val="16"/>
                <w:szCs w:val="16"/>
                <w:lang w:val="uk-UA" w:eastAsia="en-US"/>
              </w:rPr>
              <w:t>абір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9" w:type="dxa"/>
            <w:tcBorders>
              <w:right w:val="single" w:sz="4" w:space="0" w:color="auto"/>
            </w:tcBorders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/>
              </w:rPr>
              <w:t>Ножівка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2</w:t>
            </w:r>
          </w:p>
        </w:tc>
      </w:tr>
      <w:tr w:rsidR="00DF1E17" w:rsidRPr="004A14BB" w:rsidTr="004A14B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/>
              </w:rPr>
              <w:t>Перф</w:t>
            </w:r>
            <w:r w:rsidR="005F6445" w:rsidRPr="004A14BB">
              <w:rPr>
                <w:sz w:val="16"/>
                <w:szCs w:val="16"/>
                <w:lang w:val="uk-UA"/>
              </w:rPr>
              <w:t>о</w:t>
            </w:r>
            <w:r w:rsidRPr="004A14BB">
              <w:rPr>
                <w:sz w:val="16"/>
                <w:szCs w:val="16"/>
                <w:lang w:val="uk-UA"/>
              </w:rPr>
              <w:t>ратор з набором свердел</w:t>
            </w:r>
          </w:p>
        </w:tc>
        <w:tc>
          <w:tcPr>
            <w:tcW w:w="4394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76" w:type="dxa"/>
          </w:tcPr>
          <w:p w:rsidR="00DF1E17" w:rsidRPr="004A14BB" w:rsidRDefault="004A14BB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од.</w:t>
            </w:r>
          </w:p>
        </w:tc>
        <w:tc>
          <w:tcPr>
            <w:tcW w:w="1559" w:type="dxa"/>
          </w:tcPr>
          <w:p w:rsidR="00DF1E17" w:rsidRPr="004A14BB" w:rsidRDefault="00DF1E17" w:rsidP="004A14BB">
            <w:pPr>
              <w:rPr>
                <w:sz w:val="16"/>
                <w:szCs w:val="16"/>
                <w:lang w:val="uk-UA" w:eastAsia="en-US"/>
              </w:rPr>
            </w:pPr>
            <w:r w:rsidRPr="004A14BB">
              <w:rPr>
                <w:sz w:val="16"/>
                <w:szCs w:val="16"/>
                <w:lang w:val="uk-UA" w:eastAsia="en-US"/>
              </w:rPr>
              <w:t>1</w:t>
            </w:r>
          </w:p>
        </w:tc>
      </w:tr>
    </w:tbl>
    <w:p w:rsidR="00DF1E17" w:rsidRPr="002D13C4" w:rsidRDefault="00DF1E17" w:rsidP="00DF1E17">
      <w:pPr>
        <w:tabs>
          <w:tab w:val="left" w:pos="1014"/>
        </w:tabs>
        <w:rPr>
          <w:sz w:val="28"/>
          <w:szCs w:val="28"/>
          <w:lang w:val="uk-UA"/>
        </w:rPr>
      </w:pPr>
    </w:p>
    <w:p w:rsidR="00DF1E17" w:rsidRPr="002D13C4" w:rsidRDefault="00DF1E17" w:rsidP="00DF1E17">
      <w:pPr>
        <w:tabs>
          <w:tab w:val="left" w:pos="1014"/>
        </w:tabs>
        <w:rPr>
          <w:rStyle w:val="jlqj4b"/>
          <w:b/>
          <w:i/>
          <w:sz w:val="28"/>
          <w:szCs w:val="28"/>
          <w:lang w:val="uk-UA"/>
        </w:rPr>
      </w:pPr>
      <w:r w:rsidRPr="002D13C4">
        <w:rPr>
          <w:rStyle w:val="jlqj4b"/>
          <w:b/>
          <w:i/>
          <w:sz w:val="28"/>
          <w:szCs w:val="28"/>
          <w:lang w:val="uk-UA"/>
        </w:rPr>
        <w:t>Засоби</w:t>
      </w:r>
      <w:r w:rsidRPr="002D13C4">
        <w:rPr>
          <w:rStyle w:val="viiyi"/>
          <w:b/>
          <w:i/>
          <w:sz w:val="28"/>
          <w:szCs w:val="28"/>
          <w:lang w:val="uk-UA"/>
        </w:rPr>
        <w:t xml:space="preserve"> </w:t>
      </w:r>
      <w:r w:rsidRPr="002D13C4">
        <w:rPr>
          <w:rStyle w:val="jlqj4b"/>
          <w:b/>
          <w:i/>
          <w:sz w:val="28"/>
          <w:szCs w:val="28"/>
          <w:lang w:val="uk-UA"/>
        </w:rPr>
        <w:t>кріплення</w:t>
      </w:r>
    </w:p>
    <w:p w:rsidR="00DF1E17" w:rsidRPr="002D13C4" w:rsidRDefault="00DF1E17" w:rsidP="00DF1E17">
      <w:pPr>
        <w:tabs>
          <w:tab w:val="left" w:pos="1014"/>
        </w:tabs>
        <w:rPr>
          <w:rStyle w:val="jlqj4b"/>
          <w:sz w:val="28"/>
          <w:szCs w:val="28"/>
          <w:lang w:val="uk-UA"/>
        </w:rPr>
      </w:pPr>
    </w:p>
    <w:p w:rsidR="00DF1E17" w:rsidRPr="002D13C4" w:rsidRDefault="00DF1E17" w:rsidP="00DF1E17">
      <w:pPr>
        <w:tabs>
          <w:tab w:val="left" w:pos="1014"/>
        </w:tabs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Критеріями</w:t>
      </w:r>
      <w:r w:rsidRPr="002D13C4">
        <w:rPr>
          <w:rStyle w:val="viiyi"/>
          <w:sz w:val="28"/>
          <w:szCs w:val="28"/>
          <w:lang w:val="uk-UA"/>
        </w:rPr>
        <w:t xml:space="preserve"> </w:t>
      </w:r>
      <w:r w:rsidRPr="002D13C4">
        <w:rPr>
          <w:rStyle w:val="jlqj4b"/>
          <w:sz w:val="28"/>
          <w:szCs w:val="28"/>
          <w:lang w:val="uk-UA"/>
        </w:rPr>
        <w:t>вибору</w:t>
      </w:r>
      <w:r w:rsidRPr="002D13C4">
        <w:rPr>
          <w:rStyle w:val="viiyi"/>
          <w:sz w:val="28"/>
          <w:szCs w:val="28"/>
          <w:lang w:val="uk-UA"/>
        </w:rPr>
        <w:t xml:space="preserve"> </w:t>
      </w:r>
      <w:r w:rsidRPr="002D13C4">
        <w:rPr>
          <w:rStyle w:val="jlqj4b"/>
          <w:sz w:val="28"/>
          <w:szCs w:val="28"/>
          <w:lang w:val="uk-UA"/>
        </w:rPr>
        <w:t>кріпильних</w:t>
      </w:r>
      <w:r w:rsidRPr="002D13C4">
        <w:rPr>
          <w:rStyle w:val="viiyi"/>
          <w:sz w:val="28"/>
          <w:szCs w:val="28"/>
          <w:lang w:val="uk-UA"/>
        </w:rPr>
        <w:t xml:space="preserve"> </w:t>
      </w:r>
      <w:r w:rsidRPr="002D13C4">
        <w:rPr>
          <w:rStyle w:val="jlqj4b"/>
          <w:sz w:val="28"/>
          <w:szCs w:val="28"/>
          <w:lang w:val="uk-UA"/>
        </w:rPr>
        <w:t>деталей</w:t>
      </w:r>
      <w:r w:rsidRPr="002D13C4">
        <w:rPr>
          <w:rStyle w:val="viiyi"/>
          <w:sz w:val="28"/>
          <w:szCs w:val="28"/>
          <w:lang w:val="uk-UA"/>
        </w:rPr>
        <w:t xml:space="preserve"> </w:t>
      </w:r>
      <w:r w:rsidRPr="002D13C4">
        <w:rPr>
          <w:rStyle w:val="jlqj4b"/>
          <w:sz w:val="28"/>
          <w:szCs w:val="28"/>
          <w:lang w:val="uk-UA"/>
        </w:rPr>
        <w:t xml:space="preserve">є: </w:t>
      </w:r>
    </w:p>
    <w:p w:rsidR="00DF1E17" w:rsidRPr="002D13C4" w:rsidRDefault="005F6445" w:rsidP="00DF1E17">
      <w:pPr>
        <w:tabs>
          <w:tab w:val="left" w:pos="1014"/>
        </w:tabs>
        <w:rPr>
          <w:rStyle w:val="jlqj4b"/>
          <w:sz w:val="28"/>
          <w:szCs w:val="28"/>
          <w:lang w:val="uk-UA"/>
        </w:rPr>
      </w:pPr>
      <w:r>
        <w:rPr>
          <w:rStyle w:val="viiyi"/>
          <w:sz w:val="28"/>
          <w:szCs w:val="28"/>
          <w:lang w:val="uk-UA"/>
        </w:rPr>
        <w:t>–</w:t>
      </w:r>
      <w:r w:rsidR="00DF1E17" w:rsidRPr="002D13C4">
        <w:rPr>
          <w:rStyle w:val="viiyi"/>
          <w:sz w:val="28"/>
          <w:szCs w:val="28"/>
          <w:lang w:val="uk-UA"/>
        </w:rPr>
        <w:t xml:space="preserve"> </w:t>
      </w:r>
      <w:r>
        <w:rPr>
          <w:rStyle w:val="viiyi"/>
          <w:sz w:val="28"/>
          <w:szCs w:val="28"/>
          <w:lang w:val="uk-UA"/>
        </w:rPr>
        <w:t>с</w:t>
      </w:r>
      <w:r w:rsidR="00DF1E17" w:rsidRPr="002D13C4">
        <w:rPr>
          <w:rStyle w:val="jlqj4b"/>
          <w:sz w:val="28"/>
          <w:szCs w:val="28"/>
          <w:lang w:val="uk-UA"/>
        </w:rPr>
        <w:t>труктура</w:t>
      </w:r>
      <w:r w:rsidR="00DF1E17" w:rsidRPr="002D13C4">
        <w:rPr>
          <w:rStyle w:val="viiyi"/>
          <w:sz w:val="28"/>
          <w:szCs w:val="28"/>
          <w:lang w:val="uk-UA"/>
        </w:rPr>
        <w:t xml:space="preserve"> </w:t>
      </w:r>
      <w:r w:rsidR="00DF1E17" w:rsidRPr="002D13C4">
        <w:rPr>
          <w:rStyle w:val="jlqj4b"/>
          <w:sz w:val="28"/>
          <w:szCs w:val="28"/>
          <w:lang w:val="uk-UA"/>
        </w:rPr>
        <w:t>стіни</w:t>
      </w:r>
      <w:r w:rsidR="00DF1E17" w:rsidRPr="002D13C4">
        <w:rPr>
          <w:rStyle w:val="viiyi"/>
          <w:sz w:val="28"/>
          <w:szCs w:val="28"/>
          <w:lang w:val="uk-UA"/>
        </w:rPr>
        <w:t xml:space="preserve"> </w:t>
      </w:r>
      <w:r w:rsidR="00DF1E17" w:rsidRPr="002D13C4">
        <w:rPr>
          <w:rStyle w:val="jlqj4b"/>
          <w:sz w:val="28"/>
          <w:szCs w:val="28"/>
          <w:lang w:val="uk-UA"/>
        </w:rPr>
        <w:t>будівлі</w:t>
      </w:r>
      <w:r>
        <w:rPr>
          <w:rStyle w:val="jlqj4b"/>
          <w:sz w:val="28"/>
          <w:szCs w:val="28"/>
          <w:lang w:val="uk-UA"/>
        </w:rPr>
        <w:t>;</w:t>
      </w:r>
    </w:p>
    <w:p w:rsidR="00DF1E17" w:rsidRPr="002D13C4" w:rsidRDefault="005F6445" w:rsidP="00DF1E17">
      <w:pPr>
        <w:tabs>
          <w:tab w:val="left" w:pos="1014"/>
        </w:tabs>
        <w:rPr>
          <w:rStyle w:val="jlqj4b"/>
          <w:sz w:val="28"/>
          <w:szCs w:val="28"/>
          <w:lang w:val="uk-UA"/>
        </w:rPr>
      </w:pPr>
      <w:r>
        <w:rPr>
          <w:rStyle w:val="viiyi"/>
          <w:sz w:val="28"/>
          <w:szCs w:val="28"/>
          <w:lang w:val="uk-UA"/>
        </w:rPr>
        <w:t>–</w:t>
      </w:r>
      <w:r w:rsidR="00DF1E17" w:rsidRPr="002D13C4">
        <w:rPr>
          <w:rStyle w:val="viiyi"/>
          <w:sz w:val="28"/>
          <w:szCs w:val="28"/>
          <w:lang w:val="uk-UA"/>
        </w:rPr>
        <w:t xml:space="preserve"> </w:t>
      </w:r>
      <w:r>
        <w:rPr>
          <w:rStyle w:val="viiyi"/>
          <w:sz w:val="28"/>
          <w:szCs w:val="28"/>
          <w:lang w:val="uk-UA"/>
        </w:rPr>
        <w:t>т</w:t>
      </w:r>
      <w:r w:rsidR="00DF1E17" w:rsidRPr="002D13C4">
        <w:rPr>
          <w:rStyle w:val="jlqj4b"/>
          <w:sz w:val="28"/>
          <w:szCs w:val="28"/>
          <w:lang w:val="uk-UA"/>
        </w:rPr>
        <w:t>ип</w:t>
      </w:r>
      <w:r w:rsidR="00DF1E17" w:rsidRPr="002D13C4">
        <w:rPr>
          <w:rStyle w:val="viiyi"/>
          <w:sz w:val="28"/>
          <w:szCs w:val="28"/>
          <w:lang w:val="uk-UA"/>
        </w:rPr>
        <w:t xml:space="preserve"> </w:t>
      </w:r>
      <w:r w:rsidR="00DF1E17" w:rsidRPr="002D13C4">
        <w:rPr>
          <w:rStyle w:val="jlqj4b"/>
          <w:sz w:val="28"/>
          <w:szCs w:val="28"/>
          <w:lang w:val="uk-UA"/>
        </w:rPr>
        <w:t>будівлі,</w:t>
      </w:r>
      <w:r w:rsidR="00DF1E17" w:rsidRPr="002D13C4">
        <w:rPr>
          <w:rStyle w:val="viiyi"/>
          <w:sz w:val="28"/>
          <w:szCs w:val="28"/>
          <w:lang w:val="uk-UA"/>
        </w:rPr>
        <w:t xml:space="preserve"> </w:t>
      </w:r>
      <w:r w:rsidR="00DF1E17" w:rsidRPr="002D13C4">
        <w:rPr>
          <w:rStyle w:val="jlqj4b"/>
          <w:sz w:val="28"/>
          <w:szCs w:val="28"/>
          <w:lang w:val="uk-UA"/>
        </w:rPr>
        <w:t>старої</w:t>
      </w:r>
      <w:r w:rsidR="00DF1E17" w:rsidRPr="002D13C4">
        <w:rPr>
          <w:rStyle w:val="viiyi"/>
          <w:sz w:val="28"/>
          <w:szCs w:val="28"/>
          <w:lang w:val="uk-UA"/>
        </w:rPr>
        <w:t xml:space="preserve"> </w:t>
      </w:r>
      <w:r w:rsidR="00DF1E17" w:rsidRPr="002D13C4">
        <w:rPr>
          <w:rStyle w:val="jlqj4b"/>
          <w:sz w:val="28"/>
          <w:szCs w:val="28"/>
          <w:lang w:val="uk-UA"/>
        </w:rPr>
        <w:t>або</w:t>
      </w:r>
      <w:r w:rsidR="00DF1E17" w:rsidRPr="002D13C4">
        <w:rPr>
          <w:rStyle w:val="viiyi"/>
          <w:sz w:val="28"/>
          <w:szCs w:val="28"/>
          <w:lang w:val="uk-UA"/>
        </w:rPr>
        <w:t xml:space="preserve"> </w:t>
      </w:r>
      <w:r w:rsidR="00DF1E17" w:rsidRPr="002D13C4">
        <w:rPr>
          <w:rStyle w:val="jlqj4b"/>
          <w:sz w:val="28"/>
          <w:szCs w:val="28"/>
          <w:lang w:val="uk-UA"/>
        </w:rPr>
        <w:t>нової</w:t>
      </w:r>
      <w:r w:rsidR="00DF1E17" w:rsidRPr="002D13C4">
        <w:rPr>
          <w:rStyle w:val="viiyi"/>
          <w:sz w:val="28"/>
          <w:szCs w:val="28"/>
          <w:lang w:val="uk-UA"/>
        </w:rPr>
        <w:t xml:space="preserve"> </w:t>
      </w:r>
      <w:r w:rsidR="00DF1E17" w:rsidRPr="002D13C4">
        <w:rPr>
          <w:rStyle w:val="jlqj4b"/>
          <w:sz w:val="28"/>
          <w:szCs w:val="28"/>
          <w:lang w:val="uk-UA"/>
        </w:rPr>
        <w:t>споруди</w:t>
      </w:r>
      <w:r>
        <w:rPr>
          <w:rStyle w:val="jlqj4b"/>
          <w:sz w:val="28"/>
          <w:szCs w:val="28"/>
          <w:lang w:val="uk-UA"/>
        </w:rPr>
        <w:t>;</w:t>
      </w:r>
    </w:p>
    <w:p w:rsidR="00DF1E17" w:rsidRPr="002D13C4" w:rsidRDefault="005F6445" w:rsidP="00DF1E17">
      <w:pPr>
        <w:tabs>
          <w:tab w:val="left" w:pos="1014"/>
        </w:tabs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>–</w:t>
      </w:r>
      <w:r w:rsidR="00832F02" w:rsidRPr="002D13C4">
        <w:rPr>
          <w:rStyle w:val="jlqj4b"/>
          <w:sz w:val="28"/>
          <w:szCs w:val="28"/>
          <w:lang w:val="uk-UA"/>
        </w:rPr>
        <w:t xml:space="preserve"> </w:t>
      </w:r>
      <w:r>
        <w:rPr>
          <w:rStyle w:val="jlqj4b"/>
          <w:sz w:val="28"/>
          <w:szCs w:val="28"/>
          <w:lang w:val="uk-UA"/>
        </w:rPr>
        <w:t>в</w:t>
      </w:r>
      <w:r w:rsidR="00DF1E17" w:rsidRPr="002D13C4">
        <w:rPr>
          <w:rStyle w:val="jlqj4b"/>
          <w:sz w:val="28"/>
          <w:szCs w:val="28"/>
          <w:lang w:val="uk-UA"/>
        </w:rPr>
        <w:t>еличина</w:t>
      </w:r>
      <w:r w:rsidR="00DF1E17" w:rsidRPr="002D13C4">
        <w:rPr>
          <w:rStyle w:val="viiyi"/>
          <w:sz w:val="28"/>
          <w:szCs w:val="28"/>
          <w:lang w:val="uk-UA"/>
        </w:rPr>
        <w:t xml:space="preserve"> </w:t>
      </w:r>
      <w:r w:rsidR="00DF1E17" w:rsidRPr="002D13C4">
        <w:rPr>
          <w:rStyle w:val="jlqj4b"/>
          <w:sz w:val="28"/>
          <w:szCs w:val="28"/>
          <w:lang w:val="uk-UA"/>
        </w:rPr>
        <w:t xml:space="preserve">навантаження. </w:t>
      </w:r>
    </w:p>
    <w:p w:rsidR="00DF1E17" w:rsidRPr="002D13C4" w:rsidRDefault="005F6445" w:rsidP="00DF1E17">
      <w:pPr>
        <w:tabs>
          <w:tab w:val="left" w:pos="1014"/>
        </w:tabs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 xml:space="preserve">Як </w:t>
      </w:r>
      <w:r w:rsidR="00DF1E17" w:rsidRPr="002D13C4">
        <w:rPr>
          <w:rStyle w:val="jlqj4b"/>
          <w:sz w:val="28"/>
          <w:szCs w:val="28"/>
          <w:lang w:val="uk-UA"/>
        </w:rPr>
        <w:t>кріпильн</w:t>
      </w:r>
      <w:r>
        <w:rPr>
          <w:rStyle w:val="jlqj4b"/>
          <w:sz w:val="28"/>
          <w:szCs w:val="28"/>
          <w:lang w:val="uk-UA"/>
        </w:rPr>
        <w:t>і</w:t>
      </w:r>
      <w:r w:rsidR="00DF1E17" w:rsidRPr="002D13C4">
        <w:rPr>
          <w:rStyle w:val="jlqj4b"/>
          <w:sz w:val="28"/>
          <w:szCs w:val="28"/>
          <w:lang w:val="uk-UA"/>
        </w:rPr>
        <w:t xml:space="preserve"> застосовують</w:t>
      </w:r>
      <w:r>
        <w:rPr>
          <w:rStyle w:val="jlqj4b"/>
          <w:sz w:val="28"/>
          <w:szCs w:val="28"/>
          <w:lang w:val="uk-UA"/>
        </w:rPr>
        <w:t xml:space="preserve"> засоби, наведені на рисунку</w:t>
      </w:r>
      <w:r w:rsidR="00DF1E17" w:rsidRPr="002D13C4">
        <w:rPr>
          <w:rStyle w:val="jlqj4b"/>
          <w:sz w:val="28"/>
          <w:szCs w:val="28"/>
          <w:lang w:val="uk-UA"/>
        </w:rPr>
        <w:t>:</w:t>
      </w:r>
    </w:p>
    <w:p w:rsidR="00CE59D7" w:rsidRPr="002D13C4" w:rsidRDefault="00CE59D7" w:rsidP="00DF1E17">
      <w:pPr>
        <w:tabs>
          <w:tab w:val="left" w:pos="1014"/>
        </w:tabs>
        <w:rPr>
          <w:rStyle w:val="jlqj4b"/>
          <w:sz w:val="28"/>
          <w:szCs w:val="28"/>
          <w:lang w:val="uk-UA"/>
        </w:rPr>
      </w:pPr>
    </w:p>
    <w:p w:rsidR="00CE59D7" w:rsidRPr="002D13C4" w:rsidRDefault="00CE59D7" w:rsidP="00DF1E17">
      <w:pPr>
        <w:tabs>
          <w:tab w:val="left" w:pos="1014"/>
        </w:tabs>
        <w:rPr>
          <w:rStyle w:val="jlqj4b"/>
          <w:lang w:val="uk-UA"/>
        </w:rPr>
      </w:pPr>
    </w:p>
    <w:p w:rsidR="00CE59D7" w:rsidRPr="002D13C4" w:rsidRDefault="0089226A" w:rsidP="00DF1E17">
      <w:pPr>
        <w:tabs>
          <w:tab w:val="left" w:pos="1014"/>
        </w:tabs>
        <w:rPr>
          <w:sz w:val="28"/>
          <w:szCs w:val="28"/>
          <w:lang w:val="uk-UA"/>
        </w:rPr>
      </w:pPr>
      <w:r w:rsidRPr="002D13C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5113020" cy="4220845"/>
            <wp:effectExtent l="0" t="0" r="0" b="0"/>
            <wp:docPr id="1" name="Рисунок 1" descr="крып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ыпеж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08" w:rsidRDefault="002F5908" w:rsidP="002F5908">
      <w:pPr>
        <w:ind w:firstLine="708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 xml:space="preserve">Рисунок. </w:t>
      </w:r>
      <w:r w:rsidRPr="002F5908">
        <w:rPr>
          <w:rStyle w:val="jlqj4b"/>
          <w:b/>
          <w:sz w:val="28"/>
          <w:szCs w:val="28"/>
          <w:lang w:val="uk-UA"/>
        </w:rPr>
        <w:t>Засоби кріплення</w:t>
      </w:r>
    </w:p>
    <w:p w:rsidR="007E4CA4" w:rsidRPr="00856F28" w:rsidRDefault="007E4CA4" w:rsidP="00DF1E17">
      <w:pPr>
        <w:ind w:firstLine="708"/>
        <w:rPr>
          <w:rStyle w:val="jlqj4b"/>
          <w:i/>
          <w:lang w:val="uk-UA"/>
        </w:rPr>
      </w:pPr>
      <w:r w:rsidRPr="00856F28">
        <w:rPr>
          <w:rStyle w:val="jlqj4b"/>
          <w:i/>
          <w:lang w:val="uk-UA"/>
        </w:rPr>
        <w:t>Умовні позна</w:t>
      </w:r>
      <w:r w:rsidR="002F5908" w:rsidRPr="00856F28">
        <w:rPr>
          <w:rStyle w:val="jlqj4b"/>
          <w:i/>
          <w:lang w:val="uk-UA"/>
        </w:rPr>
        <w:t>ч</w:t>
      </w:r>
      <w:r w:rsidRPr="00856F28">
        <w:rPr>
          <w:rStyle w:val="jlqj4b"/>
          <w:i/>
          <w:lang w:val="uk-UA"/>
        </w:rPr>
        <w:t>ки:</w:t>
      </w:r>
    </w:p>
    <w:p w:rsidR="00733122" w:rsidRPr="00856F28" w:rsidRDefault="005F6445" w:rsidP="00DF1E17">
      <w:pPr>
        <w:ind w:firstLine="708"/>
        <w:rPr>
          <w:rStyle w:val="jlqj4b"/>
          <w:lang w:val="uk-UA"/>
        </w:rPr>
      </w:pPr>
      <w:r w:rsidRPr="00856F28">
        <w:rPr>
          <w:rStyle w:val="jlqj4b"/>
          <w:lang w:val="uk-UA"/>
        </w:rPr>
        <w:t>а –</w:t>
      </w:r>
      <w:r w:rsidR="00733122" w:rsidRPr="00856F28">
        <w:rPr>
          <w:rStyle w:val="jlqj4b"/>
          <w:lang w:val="uk-UA"/>
        </w:rPr>
        <w:t xml:space="preserve"> металевий рамний дюбель; </w:t>
      </w:r>
    </w:p>
    <w:p w:rsidR="00733122" w:rsidRPr="00856F28" w:rsidRDefault="00733122" w:rsidP="00DF1E17">
      <w:pPr>
        <w:ind w:firstLine="708"/>
        <w:rPr>
          <w:rStyle w:val="jlqj4b"/>
          <w:lang w:val="uk-UA"/>
        </w:rPr>
      </w:pPr>
      <w:r w:rsidRPr="00856F28">
        <w:rPr>
          <w:rStyle w:val="jlqj4b"/>
          <w:lang w:val="uk-UA"/>
        </w:rPr>
        <w:t xml:space="preserve">б </w:t>
      </w:r>
      <w:r w:rsidR="005F6445" w:rsidRPr="00856F28">
        <w:rPr>
          <w:rStyle w:val="jlqj4b"/>
          <w:lang w:val="uk-UA"/>
        </w:rPr>
        <w:t>–</w:t>
      </w:r>
      <w:r w:rsidRPr="00856F28">
        <w:rPr>
          <w:rStyle w:val="jlqj4b"/>
          <w:lang w:val="uk-UA"/>
        </w:rPr>
        <w:t xml:space="preserve"> пластмасовий рамний дюбель; </w:t>
      </w:r>
    </w:p>
    <w:p w:rsidR="00733122" w:rsidRPr="00856F28" w:rsidRDefault="00733122" w:rsidP="00DF1E17">
      <w:pPr>
        <w:ind w:firstLine="708"/>
        <w:rPr>
          <w:rStyle w:val="jlqj4b"/>
          <w:lang w:val="uk-UA"/>
        </w:rPr>
      </w:pPr>
      <w:r w:rsidRPr="00856F28">
        <w:rPr>
          <w:rStyle w:val="jlqj4b"/>
          <w:lang w:val="uk-UA"/>
        </w:rPr>
        <w:t xml:space="preserve">в </w:t>
      </w:r>
      <w:r w:rsidR="005F6445" w:rsidRPr="00856F28">
        <w:rPr>
          <w:rStyle w:val="jlqj4b"/>
          <w:lang w:val="uk-UA"/>
        </w:rPr>
        <w:t>–</w:t>
      </w:r>
      <w:r w:rsidRPr="00856F28">
        <w:rPr>
          <w:rStyle w:val="jlqj4b"/>
          <w:lang w:val="uk-UA"/>
        </w:rPr>
        <w:t xml:space="preserve"> універсальний пластмасовий дюбель зі стопорним шурупом;</w:t>
      </w:r>
    </w:p>
    <w:p w:rsidR="00733122" w:rsidRPr="00856F28" w:rsidRDefault="00733122" w:rsidP="00DF1E17">
      <w:pPr>
        <w:ind w:firstLine="708"/>
        <w:rPr>
          <w:rStyle w:val="jlqj4b"/>
          <w:lang w:val="uk-UA"/>
        </w:rPr>
      </w:pPr>
      <w:r w:rsidRPr="00856F28">
        <w:rPr>
          <w:rStyle w:val="jlqj4b"/>
          <w:lang w:val="uk-UA"/>
        </w:rPr>
        <w:t xml:space="preserve">г </w:t>
      </w:r>
      <w:r w:rsidR="005F6445" w:rsidRPr="00856F28">
        <w:rPr>
          <w:rStyle w:val="jlqj4b"/>
          <w:lang w:val="uk-UA"/>
        </w:rPr>
        <w:t>–</w:t>
      </w:r>
      <w:r w:rsidRPr="00856F28">
        <w:rPr>
          <w:rStyle w:val="jlqj4b"/>
          <w:lang w:val="uk-UA"/>
        </w:rPr>
        <w:t xml:space="preserve"> будівельні шурупи; </w:t>
      </w:r>
    </w:p>
    <w:p w:rsidR="00733122" w:rsidRPr="00856F28" w:rsidRDefault="00733122" w:rsidP="00DF1E17">
      <w:pPr>
        <w:ind w:firstLine="708"/>
        <w:rPr>
          <w:rStyle w:val="jlqj4b"/>
          <w:lang w:val="uk-UA"/>
        </w:rPr>
      </w:pPr>
      <w:r w:rsidRPr="00856F28">
        <w:rPr>
          <w:rStyle w:val="jlqj4b"/>
          <w:lang w:val="uk-UA"/>
        </w:rPr>
        <w:t xml:space="preserve">д </w:t>
      </w:r>
      <w:r w:rsidR="005F6445" w:rsidRPr="00856F28">
        <w:rPr>
          <w:rStyle w:val="jlqj4b"/>
          <w:lang w:val="uk-UA"/>
        </w:rPr>
        <w:t>–</w:t>
      </w:r>
      <w:r w:rsidRPr="00856F28">
        <w:rPr>
          <w:rStyle w:val="jlqj4b"/>
          <w:lang w:val="uk-UA"/>
        </w:rPr>
        <w:t xml:space="preserve"> гнучка анкерна пластина</w:t>
      </w:r>
      <w:r w:rsidR="005F6445" w:rsidRPr="00856F28">
        <w:rPr>
          <w:rStyle w:val="jlqj4b"/>
          <w:lang w:val="uk-UA"/>
        </w:rPr>
        <w:t>.</w:t>
      </w:r>
    </w:p>
    <w:p w:rsidR="005F6445" w:rsidRPr="002D13C4" w:rsidRDefault="005F6445" w:rsidP="00DF1E17">
      <w:pPr>
        <w:ind w:firstLine="708"/>
        <w:rPr>
          <w:rStyle w:val="jlqj4b"/>
          <w:sz w:val="28"/>
          <w:szCs w:val="28"/>
          <w:lang w:val="uk-UA"/>
        </w:rPr>
      </w:pPr>
    </w:p>
    <w:p w:rsidR="00733122" w:rsidRPr="002D13C4" w:rsidRDefault="00733122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b/>
          <w:i/>
          <w:sz w:val="28"/>
          <w:szCs w:val="28"/>
          <w:lang w:val="uk-UA"/>
        </w:rPr>
        <w:t>Розпірні металеві рамні анкерні дюбелі</w:t>
      </w:r>
      <w:r w:rsidRPr="002D13C4">
        <w:rPr>
          <w:rStyle w:val="jlqj4b"/>
          <w:sz w:val="28"/>
          <w:szCs w:val="28"/>
          <w:lang w:val="uk-UA"/>
        </w:rPr>
        <w:t xml:space="preserve"> застосовують для забезпечення опору високим зусиллям на зріз </w:t>
      </w:r>
      <w:r w:rsidR="00856F28">
        <w:rPr>
          <w:rStyle w:val="jlqj4b"/>
          <w:sz w:val="28"/>
          <w:szCs w:val="28"/>
          <w:lang w:val="uk-UA"/>
        </w:rPr>
        <w:t>у разі</w:t>
      </w:r>
      <w:r w:rsidRPr="002D13C4">
        <w:rPr>
          <w:rStyle w:val="jlqj4b"/>
          <w:sz w:val="28"/>
          <w:szCs w:val="28"/>
          <w:lang w:val="uk-UA"/>
        </w:rPr>
        <w:t xml:space="preserve"> кріпленн</w:t>
      </w:r>
      <w:r w:rsidR="00856F28">
        <w:rPr>
          <w:rStyle w:val="jlqj4b"/>
          <w:sz w:val="28"/>
          <w:szCs w:val="28"/>
          <w:lang w:val="uk-UA"/>
        </w:rPr>
        <w:t>я</w:t>
      </w:r>
      <w:r w:rsidRPr="002D13C4">
        <w:rPr>
          <w:rStyle w:val="jlqj4b"/>
          <w:sz w:val="28"/>
          <w:szCs w:val="28"/>
          <w:lang w:val="uk-UA"/>
        </w:rPr>
        <w:t xml:space="preserve"> віконних блоків до стін з бетону, цегли повнотілої і з вертикальними порожнечами, керамзитобетону, газобетону, природного каменю та інших подібних матеріалів. </w:t>
      </w:r>
    </w:p>
    <w:p w:rsidR="002E5D4E" w:rsidRPr="002D13C4" w:rsidRDefault="00733122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b/>
          <w:i/>
          <w:sz w:val="28"/>
          <w:szCs w:val="28"/>
          <w:lang w:val="uk-UA"/>
        </w:rPr>
        <w:t>Розпірні пластмасові рамні дюбелі</w:t>
      </w:r>
      <w:r w:rsidRPr="002D13C4">
        <w:rPr>
          <w:rStyle w:val="jlqj4b"/>
          <w:sz w:val="28"/>
          <w:szCs w:val="28"/>
          <w:lang w:val="uk-UA"/>
        </w:rPr>
        <w:t xml:space="preserve"> застосовують в агресивних середовищах з метою запобігання контактн</w:t>
      </w:r>
      <w:r w:rsidR="005F6445">
        <w:rPr>
          <w:rStyle w:val="jlqj4b"/>
          <w:sz w:val="28"/>
          <w:szCs w:val="28"/>
          <w:lang w:val="uk-UA"/>
        </w:rPr>
        <w:t>ій</w:t>
      </w:r>
      <w:r w:rsidRPr="002D13C4">
        <w:rPr>
          <w:rStyle w:val="jlqj4b"/>
          <w:sz w:val="28"/>
          <w:szCs w:val="28"/>
          <w:lang w:val="uk-UA"/>
        </w:rPr>
        <w:t xml:space="preserve"> корозії, а також </w:t>
      </w:r>
      <w:r w:rsidR="005F6445">
        <w:rPr>
          <w:rStyle w:val="jlqj4b"/>
          <w:sz w:val="28"/>
          <w:szCs w:val="28"/>
          <w:lang w:val="uk-UA"/>
        </w:rPr>
        <w:t>для</w:t>
      </w:r>
      <w:r w:rsidRPr="002D13C4">
        <w:rPr>
          <w:rStyle w:val="jlqj4b"/>
          <w:sz w:val="28"/>
          <w:szCs w:val="28"/>
          <w:lang w:val="uk-UA"/>
        </w:rPr>
        <w:t xml:space="preserve"> термоізоляції </w:t>
      </w:r>
      <w:r w:rsidR="005F6445" w:rsidRPr="002D13C4">
        <w:rPr>
          <w:rStyle w:val="jlqj4b"/>
          <w:sz w:val="28"/>
          <w:szCs w:val="28"/>
          <w:lang w:val="uk-UA"/>
        </w:rPr>
        <w:t>з’єдну</w:t>
      </w:r>
      <w:r w:rsidR="005F6445">
        <w:rPr>
          <w:rStyle w:val="jlqj4b"/>
          <w:sz w:val="28"/>
          <w:szCs w:val="28"/>
          <w:lang w:val="uk-UA"/>
        </w:rPr>
        <w:t>ваних</w:t>
      </w:r>
      <w:r w:rsidR="005F6445" w:rsidRPr="002D13C4">
        <w:rPr>
          <w:rStyle w:val="jlqj4b"/>
          <w:sz w:val="28"/>
          <w:szCs w:val="28"/>
          <w:lang w:val="uk-UA"/>
        </w:rPr>
        <w:t xml:space="preserve"> </w:t>
      </w:r>
      <w:r w:rsidRPr="002D13C4">
        <w:rPr>
          <w:rStyle w:val="jlqj4b"/>
          <w:sz w:val="28"/>
          <w:szCs w:val="28"/>
          <w:lang w:val="uk-UA"/>
        </w:rPr>
        <w:t>елементів. Довжину дюбелів визначають розрахунком залежно від експлуатаційних навантажень, розміру профілю коробки віконного блок</w:t>
      </w:r>
      <w:r w:rsidR="005F6445">
        <w:rPr>
          <w:rStyle w:val="jlqj4b"/>
          <w:sz w:val="28"/>
          <w:szCs w:val="28"/>
          <w:lang w:val="uk-UA"/>
        </w:rPr>
        <w:t>а</w:t>
      </w:r>
      <w:r w:rsidRPr="002D13C4">
        <w:rPr>
          <w:rStyle w:val="jlqj4b"/>
          <w:sz w:val="28"/>
          <w:szCs w:val="28"/>
          <w:lang w:val="uk-UA"/>
        </w:rPr>
        <w:t>, ширини монтажного зазору і матеріалу стіни (</w:t>
      </w:r>
      <w:r w:rsidR="005F6445">
        <w:rPr>
          <w:rStyle w:val="jlqj4b"/>
          <w:sz w:val="28"/>
          <w:szCs w:val="28"/>
          <w:lang w:val="uk-UA"/>
        </w:rPr>
        <w:t>г</w:t>
      </w:r>
      <w:r w:rsidRPr="002D13C4">
        <w:rPr>
          <w:rStyle w:val="jlqj4b"/>
          <w:sz w:val="28"/>
          <w:szCs w:val="28"/>
          <w:lang w:val="uk-UA"/>
        </w:rPr>
        <w:t xml:space="preserve">либина закладення дюбеля в стіну </w:t>
      </w:r>
      <w:r w:rsidR="005F6445">
        <w:rPr>
          <w:rStyle w:val="jlqj4b"/>
          <w:sz w:val="28"/>
          <w:szCs w:val="28"/>
          <w:lang w:val="uk-UA"/>
        </w:rPr>
        <w:t>має</w:t>
      </w:r>
      <w:r w:rsidRPr="002D13C4">
        <w:rPr>
          <w:rStyle w:val="jlqj4b"/>
          <w:sz w:val="28"/>
          <w:szCs w:val="28"/>
          <w:lang w:val="uk-UA"/>
        </w:rPr>
        <w:t xml:space="preserve"> бути не менше </w:t>
      </w:r>
      <w:r w:rsidR="005F6445">
        <w:rPr>
          <w:rStyle w:val="jlqj4b"/>
          <w:sz w:val="28"/>
          <w:szCs w:val="28"/>
          <w:lang w:val="uk-UA"/>
        </w:rPr>
        <w:t xml:space="preserve">ніж </w:t>
      </w:r>
      <w:r w:rsidRPr="002D13C4">
        <w:rPr>
          <w:rStyle w:val="jlqj4b"/>
          <w:sz w:val="28"/>
          <w:szCs w:val="28"/>
          <w:lang w:val="uk-UA"/>
        </w:rPr>
        <w:t>40 мм залежно від міцності стінового матеріалу). Діаметр дюбеля визначають розрахунком залежно від експлуатаційних н</w:t>
      </w:r>
      <w:r w:rsidR="00412263" w:rsidRPr="002D13C4">
        <w:rPr>
          <w:rStyle w:val="jlqj4b"/>
          <w:sz w:val="28"/>
          <w:szCs w:val="28"/>
          <w:lang w:val="uk-UA"/>
        </w:rPr>
        <w:t>авантажень</w:t>
      </w:r>
      <w:r w:rsidR="005F6445">
        <w:rPr>
          <w:rStyle w:val="jlqj4b"/>
          <w:sz w:val="28"/>
          <w:szCs w:val="28"/>
          <w:lang w:val="uk-UA"/>
        </w:rPr>
        <w:t>. Р</w:t>
      </w:r>
      <w:r w:rsidRPr="002D13C4">
        <w:rPr>
          <w:rStyle w:val="jlqj4b"/>
          <w:sz w:val="28"/>
          <w:szCs w:val="28"/>
          <w:lang w:val="uk-UA"/>
        </w:rPr>
        <w:t>екоменд</w:t>
      </w:r>
      <w:r w:rsidR="005F6445">
        <w:rPr>
          <w:rStyle w:val="jlqj4b"/>
          <w:sz w:val="28"/>
          <w:szCs w:val="28"/>
          <w:lang w:val="uk-UA"/>
        </w:rPr>
        <w:t>овано</w:t>
      </w:r>
      <w:r w:rsidRPr="002D13C4">
        <w:rPr>
          <w:rStyle w:val="jlqj4b"/>
          <w:sz w:val="28"/>
          <w:szCs w:val="28"/>
          <w:lang w:val="uk-UA"/>
        </w:rPr>
        <w:t xml:space="preserve"> застосовувати д</w:t>
      </w:r>
      <w:r w:rsidR="002E5D4E" w:rsidRPr="002D13C4">
        <w:rPr>
          <w:rStyle w:val="jlqj4b"/>
          <w:sz w:val="28"/>
          <w:szCs w:val="28"/>
          <w:lang w:val="uk-UA"/>
        </w:rPr>
        <w:t xml:space="preserve">юбелі діаметром не менше </w:t>
      </w:r>
      <w:r w:rsidR="005F6445">
        <w:rPr>
          <w:rStyle w:val="jlqj4b"/>
          <w:sz w:val="28"/>
          <w:szCs w:val="28"/>
          <w:lang w:val="uk-UA"/>
        </w:rPr>
        <w:t xml:space="preserve">ніж </w:t>
      </w:r>
      <w:r w:rsidR="002E5D4E" w:rsidRPr="002D13C4">
        <w:rPr>
          <w:rStyle w:val="jlqj4b"/>
          <w:sz w:val="28"/>
          <w:szCs w:val="28"/>
          <w:lang w:val="uk-UA"/>
        </w:rPr>
        <w:t xml:space="preserve">8 мм. </w:t>
      </w:r>
    </w:p>
    <w:p w:rsidR="00B37738" w:rsidRPr="002D13C4" w:rsidRDefault="00733122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b/>
          <w:i/>
          <w:sz w:val="28"/>
          <w:szCs w:val="28"/>
          <w:lang w:val="uk-UA"/>
        </w:rPr>
        <w:t>Пластмасові дюбелі зі стопорними шурупами</w:t>
      </w:r>
      <w:r w:rsidR="00D8690D" w:rsidRPr="002D13C4">
        <w:rPr>
          <w:rStyle w:val="jlqj4b"/>
          <w:sz w:val="28"/>
          <w:szCs w:val="28"/>
          <w:lang w:val="uk-UA"/>
        </w:rPr>
        <w:t xml:space="preserve"> </w:t>
      </w:r>
      <w:r w:rsidRPr="002D13C4">
        <w:rPr>
          <w:rStyle w:val="jlqj4b"/>
          <w:sz w:val="28"/>
          <w:szCs w:val="28"/>
          <w:lang w:val="uk-UA"/>
        </w:rPr>
        <w:t xml:space="preserve">застосовують для кріплення віконних блоків до стін </w:t>
      </w:r>
      <w:r w:rsidR="005F6445">
        <w:rPr>
          <w:rStyle w:val="jlqj4b"/>
          <w:sz w:val="28"/>
          <w:szCs w:val="28"/>
          <w:lang w:val="uk-UA"/>
        </w:rPr>
        <w:t>і</w:t>
      </w:r>
      <w:r w:rsidRPr="002D13C4">
        <w:rPr>
          <w:rStyle w:val="jlqj4b"/>
          <w:sz w:val="28"/>
          <w:szCs w:val="28"/>
          <w:lang w:val="uk-UA"/>
        </w:rPr>
        <w:t>з цегли з вертикальними порожнечами, пустотілих блоків, легких бетонів, дерева та інших будівельних матеріалів з</w:t>
      </w:r>
      <w:r w:rsidR="00401904" w:rsidRPr="002D13C4">
        <w:rPr>
          <w:rStyle w:val="jlqj4b"/>
          <w:sz w:val="28"/>
          <w:szCs w:val="28"/>
          <w:lang w:val="uk-UA"/>
        </w:rPr>
        <w:t xml:space="preserve"> невисокою міцністю на стиск</w:t>
      </w:r>
      <w:r w:rsidR="001C7136">
        <w:rPr>
          <w:rStyle w:val="jlqj4b"/>
          <w:sz w:val="28"/>
          <w:szCs w:val="28"/>
          <w:lang w:val="uk-UA"/>
        </w:rPr>
        <w:t>ання</w:t>
      </w:r>
      <w:r w:rsidR="00401904" w:rsidRPr="002D13C4">
        <w:rPr>
          <w:rStyle w:val="jlqj4b"/>
          <w:sz w:val="28"/>
          <w:szCs w:val="28"/>
          <w:lang w:val="uk-UA"/>
        </w:rPr>
        <w:t>. Д</w:t>
      </w:r>
      <w:r w:rsidRPr="002D13C4">
        <w:rPr>
          <w:rStyle w:val="jlqj4b"/>
          <w:sz w:val="28"/>
          <w:szCs w:val="28"/>
          <w:lang w:val="uk-UA"/>
        </w:rPr>
        <w:t xml:space="preserve">овжину і діаметр пластмасових дюбелів зі стопорними </w:t>
      </w:r>
      <w:r w:rsidR="00B37738" w:rsidRPr="002D13C4">
        <w:rPr>
          <w:rStyle w:val="jlqj4b"/>
          <w:sz w:val="28"/>
          <w:szCs w:val="28"/>
          <w:lang w:val="uk-UA"/>
        </w:rPr>
        <w:t>шурупами приймають аналогічно рамним дюбелям</w:t>
      </w:r>
      <w:r w:rsidR="00D5232E" w:rsidRPr="002D13C4">
        <w:rPr>
          <w:rStyle w:val="jlqj4b"/>
          <w:sz w:val="28"/>
          <w:szCs w:val="28"/>
          <w:lang w:val="uk-UA"/>
        </w:rPr>
        <w:t xml:space="preserve">. Для кріплення </w:t>
      </w:r>
      <w:r w:rsidR="00D5232E" w:rsidRPr="002D13C4">
        <w:rPr>
          <w:rStyle w:val="jlqj4b"/>
          <w:sz w:val="28"/>
          <w:szCs w:val="28"/>
          <w:lang w:val="uk-UA"/>
        </w:rPr>
        <w:lastRenderedPageBreak/>
        <w:t>віконни</w:t>
      </w:r>
      <w:r w:rsidR="00B37738" w:rsidRPr="002D13C4">
        <w:rPr>
          <w:rStyle w:val="jlqj4b"/>
          <w:sz w:val="28"/>
          <w:szCs w:val="28"/>
          <w:lang w:val="uk-UA"/>
        </w:rPr>
        <w:t>х блоків до монтажних дерев</w:t>
      </w:r>
      <w:r w:rsidR="005F6445">
        <w:rPr>
          <w:rStyle w:val="jlqj4b"/>
          <w:sz w:val="28"/>
          <w:szCs w:val="28"/>
          <w:lang w:val="uk-UA"/>
        </w:rPr>
        <w:t>’</w:t>
      </w:r>
      <w:r w:rsidR="00B37738" w:rsidRPr="002D13C4">
        <w:rPr>
          <w:rStyle w:val="jlqj4b"/>
          <w:sz w:val="28"/>
          <w:szCs w:val="28"/>
          <w:lang w:val="uk-UA"/>
        </w:rPr>
        <w:t>яних закладних</w:t>
      </w:r>
      <w:r w:rsidR="00D5232E" w:rsidRPr="002D13C4">
        <w:rPr>
          <w:rStyle w:val="jlqj4b"/>
          <w:sz w:val="28"/>
          <w:szCs w:val="28"/>
          <w:lang w:val="uk-UA"/>
        </w:rPr>
        <w:t xml:space="preserve"> елементів і </w:t>
      </w:r>
      <w:r w:rsidR="00B37738" w:rsidRPr="002D13C4">
        <w:rPr>
          <w:rStyle w:val="jlqj4b"/>
          <w:sz w:val="28"/>
          <w:szCs w:val="28"/>
          <w:lang w:val="uk-UA"/>
        </w:rPr>
        <w:t>чорнових</w:t>
      </w:r>
      <w:r w:rsidR="00D5232E" w:rsidRPr="002D13C4">
        <w:rPr>
          <w:rStyle w:val="jlqj4b"/>
          <w:sz w:val="28"/>
          <w:szCs w:val="28"/>
          <w:lang w:val="uk-UA"/>
        </w:rPr>
        <w:t xml:space="preserve"> коробок допускається застосува</w:t>
      </w:r>
      <w:r w:rsidR="00B37738" w:rsidRPr="002D13C4">
        <w:rPr>
          <w:rStyle w:val="jlqj4b"/>
          <w:sz w:val="28"/>
          <w:szCs w:val="28"/>
          <w:lang w:val="uk-UA"/>
        </w:rPr>
        <w:t>ння будівельних шурупів</w:t>
      </w:r>
      <w:r w:rsidR="00D5232E" w:rsidRPr="002D13C4">
        <w:rPr>
          <w:rStyle w:val="jlqj4b"/>
          <w:sz w:val="28"/>
          <w:szCs w:val="28"/>
          <w:lang w:val="uk-UA"/>
        </w:rPr>
        <w:t xml:space="preserve">. </w:t>
      </w:r>
    </w:p>
    <w:p w:rsidR="001C7136" w:rsidRDefault="00D5232E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b/>
          <w:i/>
          <w:sz w:val="28"/>
          <w:szCs w:val="28"/>
          <w:lang w:val="uk-UA"/>
        </w:rPr>
        <w:t>Гнучкі анкерні пластини</w:t>
      </w:r>
      <w:r w:rsidR="00621817" w:rsidRPr="002D13C4">
        <w:rPr>
          <w:rStyle w:val="jlqj4b"/>
          <w:sz w:val="28"/>
          <w:szCs w:val="28"/>
          <w:lang w:val="uk-UA"/>
        </w:rPr>
        <w:t xml:space="preserve"> </w:t>
      </w:r>
      <w:r w:rsidRPr="002D13C4">
        <w:rPr>
          <w:rStyle w:val="jlqj4b"/>
          <w:sz w:val="28"/>
          <w:szCs w:val="28"/>
          <w:lang w:val="uk-UA"/>
        </w:rPr>
        <w:t xml:space="preserve">застосовують для кріплення </w:t>
      </w:r>
      <w:r w:rsidR="00621817" w:rsidRPr="002D13C4">
        <w:rPr>
          <w:rStyle w:val="jlqj4b"/>
          <w:sz w:val="28"/>
          <w:szCs w:val="28"/>
          <w:lang w:val="uk-UA"/>
        </w:rPr>
        <w:t>віконних блоків до багатошарових стін</w:t>
      </w:r>
      <w:r w:rsidRPr="002D13C4">
        <w:rPr>
          <w:rStyle w:val="jlqj4b"/>
          <w:sz w:val="28"/>
          <w:szCs w:val="28"/>
          <w:lang w:val="uk-UA"/>
        </w:rPr>
        <w:t xml:space="preserve"> з ефективним утеплювачем. Кріплення на гнучкі анкер</w:t>
      </w:r>
      <w:r w:rsidR="00621817" w:rsidRPr="002D13C4">
        <w:rPr>
          <w:rStyle w:val="jlqj4b"/>
          <w:sz w:val="28"/>
          <w:szCs w:val="28"/>
          <w:lang w:val="uk-UA"/>
        </w:rPr>
        <w:t>ні пластини можлив</w:t>
      </w:r>
      <w:r w:rsidR="005F6445">
        <w:rPr>
          <w:rStyle w:val="jlqj4b"/>
          <w:sz w:val="28"/>
          <w:szCs w:val="28"/>
          <w:lang w:val="uk-UA"/>
        </w:rPr>
        <w:t>е</w:t>
      </w:r>
      <w:r w:rsidR="00621817" w:rsidRPr="002D13C4">
        <w:rPr>
          <w:rStyle w:val="jlqj4b"/>
          <w:sz w:val="28"/>
          <w:szCs w:val="28"/>
          <w:lang w:val="uk-UA"/>
        </w:rPr>
        <w:t xml:space="preserve"> </w:t>
      </w:r>
      <w:r w:rsidR="001C7136">
        <w:rPr>
          <w:rStyle w:val="jlqj4b"/>
          <w:sz w:val="28"/>
          <w:szCs w:val="28"/>
          <w:lang w:val="uk-UA"/>
        </w:rPr>
        <w:t>у разі</w:t>
      </w:r>
      <w:r w:rsidR="00621817" w:rsidRPr="002D13C4">
        <w:rPr>
          <w:rStyle w:val="jlqj4b"/>
          <w:sz w:val="28"/>
          <w:szCs w:val="28"/>
          <w:lang w:val="uk-UA"/>
        </w:rPr>
        <w:t xml:space="preserve"> встановленн</w:t>
      </w:r>
      <w:r w:rsidR="001C7136">
        <w:rPr>
          <w:rStyle w:val="jlqj4b"/>
          <w:sz w:val="28"/>
          <w:szCs w:val="28"/>
          <w:lang w:val="uk-UA"/>
        </w:rPr>
        <w:t>я</w:t>
      </w:r>
      <w:r w:rsidRPr="002D13C4">
        <w:rPr>
          <w:rStyle w:val="jlqj4b"/>
          <w:sz w:val="28"/>
          <w:szCs w:val="28"/>
          <w:lang w:val="uk-UA"/>
        </w:rPr>
        <w:t xml:space="preserve"> віконних бло</w:t>
      </w:r>
      <w:r w:rsidR="00621817" w:rsidRPr="002D13C4">
        <w:rPr>
          <w:rStyle w:val="jlqj4b"/>
          <w:sz w:val="28"/>
          <w:szCs w:val="28"/>
          <w:lang w:val="uk-UA"/>
        </w:rPr>
        <w:t>ків в інших конструкціях стін. А</w:t>
      </w:r>
      <w:r w:rsidRPr="002D13C4">
        <w:rPr>
          <w:rStyle w:val="jlqj4b"/>
          <w:sz w:val="28"/>
          <w:szCs w:val="28"/>
          <w:lang w:val="uk-UA"/>
        </w:rPr>
        <w:t>нкерні пластини виготовляють з оцинкованої листової с</w:t>
      </w:r>
      <w:r w:rsidR="00621817" w:rsidRPr="002D13C4">
        <w:rPr>
          <w:rStyle w:val="jlqj4b"/>
          <w:sz w:val="28"/>
          <w:szCs w:val="28"/>
          <w:lang w:val="uk-UA"/>
        </w:rPr>
        <w:t xml:space="preserve">талі </w:t>
      </w:r>
      <w:r w:rsidR="005F6445">
        <w:rPr>
          <w:rStyle w:val="jlqj4b"/>
          <w:sz w:val="28"/>
          <w:szCs w:val="28"/>
          <w:lang w:val="uk-UA"/>
        </w:rPr>
        <w:t xml:space="preserve">завтовшки </w:t>
      </w:r>
      <w:r w:rsidR="00621817" w:rsidRPr="002D13C4">
        <w:rPr>
          <w:rStyle w:val="jlqj4b"/>
          <w:sz w:val="28"/>
          <w:szCs w:val="28"/>
          <w:lang w:val="uk-UA"/>
        </w:rPr>
        <w:t xml:space="preserve">не менше </w:t>
      </w:r>
      <w:r w:rsidR="005F6445">
        <w:rPr>
          <w:rStyle w:val="jlqj4b"/>
          <w:sz w:val="28"/>
          <w:szCs w:val="28"/>
          <w:lang w:val="uk-UA"/>
        </w:rPr>
        <w:t xml:space="preserve">ніж </w:t>
      </w:r>
      <w:r w:rsidR="00621817" w:rsidRPr="002D13C4">
        <w:rPr>
          <w:rStyle w:val="jlqj4b"/>
          <w:sz w:val="28"/>
          <w:szCs w:val="28"/>
          <w:lang w:val="uk-UA"/>
        </w:rPr>
        <w:t>1,5 мм. К</w:t>
      </w:r>
      <w:r w:rsidRPr="002D13C4">
        <w:rPr>
          <w:rStyle w:val="jlqj4b"/>
          <w:sz w:val="28"/>
          <w:szCs w:val="28"/>
          <w:lang w:val="uk-UA"/>
        </w:rPr>
        <w:t xml:space="preserve">ут вигину пластини </w:t>
      </w:r>
      <w:r w:rsidR="001C7136">
        <w:rPr>
          <w:rStyle w:val="jlqj4b"/>
          <w:sz w:val="28"/>
          <w:szCs w:val="28"/>
          <w:lang w:val="uk-UA"/>
        </w:rPr>
        <w:t>о</w:t>
      </w:r>
      <w:r w:rsidRPr="002D13C4">
        <w:rPr>
          <w:rStyle w:val="jlqj4b"/>
          <w:sz w:val="28"/>
          <w:szCs w:val="28"/>
          <w:lang w:val="uk-UA"/>
        </w:rPr>
        <w:t>бира</w:t>
      </w:r>
      <w:r w:rsidR="005F6445">
        <w:rPr>
          <w:rStyle w:val="jlqj4b"/>
          <w:sz w:val="28"/>
          <w:szCs w:val="28"/>
          <w:lang w:val="uk-UA"/>
        </w:rPr>
        <w:t>ють</w:t>
      </w:r>
      <w:r w:rsidRPr="002D13C4">
        <w:rPr>
          <w:rStyle w:val="jlqj4b"/>
          <w:sz w:val="28"/>
          <w:szCs w:val="28"/>
          <w:lang w:val="uk-UA"/>
        </w:rPr>
        <w:t xml:space="preserve"> за місцем</w:t>
      </w:r>
      <w:r w:rsidR="005F6445">
        <w:rPr>
          <w:rStyle w:val="jlqj4b"/>
          <w:sz w:val="28"/>
          <w:szCs w:val="28"/>
          <w:lang w:val="uk-UA"/>
        </w:rPr>
        <w:t>,</w:t>
      </w:r>
      <w:r w:rsidRPr="002D13C4">
        <w:rPr>
          <w:rStyle w:val="jlqj4b"/>
          <w:sz w:val="28"/>
          <w:szCs w:val="28"/>
          <w:lang w:val="uk-UA"/>
        </w:rPr>
        <w:t xml:space="preserve"> і </w:t>
      </w:r>
      <w:r w:rsidR="005F6445">
        <w:rPr>
          <w:rStyle w:val="jlqj4b"/>
          <w:sz w:val="28"/>
          <w:szCs w:val="28"/>
          <w:lang w:val="uk-UA"/>
        </w:rPr>
        <w:t xml:space="preserve">він </w:t>
      </w:r>
      <w:r w:rsidRPr="002D13C4">
        <w:rPr>
          <w:rStyle w:val="jlqj4b"/>
          <w:sz w:val="28"/>
          <w:szCs w:val="28"/>
          <w:lang w:val="uk-UA"/>
        </w:rPr>
        <w:t>залежить від величини монтажного зазору. Пластини кріплять до віконних блоків до ї</w:t>
      </w:r>
      <w:r w:rsidR="00506FC3" w:rsidRPr="002D13C4">
        <w:rPr>
          <w:rStyle w:val="jlqj4b"/>
          <w:sz w:val="28"/>
          <w:szCs w:val="28"/>
          <w:lang w:val="uk-UA"/>
        </w:rPr>
        <w:t>х</w:t>
      </w:r>
      <w:r w:rsidR="001C7136">
        <w:rPr>
          <w:rStyle w:val="jlqj4b"/>
          <w:sz w:val="28"/>
          <w:szCs w:val="28"/>
          <w:lang w:val="uk-UA"/>
        </w:rPr>
        <w:t>нього</w:t>
      </w:r>
      <w:r w:rsidR="00506FC3" w:rsidRPr="002D13C4">
        <w:rPr>
          <w:rStyle w:val="jlqj4b"/>
          <w:sz w:val="28"/>
          <w:szCs w:val="28"/>
          <w:lang w:val="uk-UA"/>
        </w:rPr>
        <w:t xml:space="preserve"> встановлення</w:t>
      </w:r>
      <w:r w:rsidRPr="002D13C4">
        <w:rPr>
          <w:rStyle w:val="jlqj4b"/>
          <w:sz w:val="28"/>
          <w:szCs w:val="28"/>
          <w:lang w:val="uk-UA"/>
        </w:rPr>
        <w:t xml:space="preserve"> в отвори за допомогою будівельних шурупів діаметром не менше </w:t>
      </w:r>
      <w:r w:rsidR="005F6445">
        <w:rPr>
          <w:rStyle w:val="jlqj4b"/>
          <w:sz w:val="28"/>
          <w:szCs w:val="28"/>
          <w:lang w:val="uk-UA"/>
        </w:rPr>
        <w:t xml:space="preserve">ніж </w:t>
      </w:r>
      <w:r w:rsidRPr="002D13C4">
        <w:rPr>
          <w:rStyle w:val="jlqj4b"/>
          <w:sz w:val="28"/>
          <w:szCs w:val="28"/>
          <w:lang w:val="uk-UA"/>
        </w:rPr>
        <w:t xml:space="preserve">5 мм і </w:t>
      </w:r>
      <w:r w:rsidR="005F6445">
        <w:rPr>
          <w:rStyle w:val="jlqj4b"/>
          <w:sz w:val="28"/>
          <w:szCs w:val="28"/>
          <w:lang w:val="uk-UA"/>
        </w:rPr>
        <w:t xml:space="preserve">завдовжки </w:t>
      </w:r>
      <w:r w:rsidRPr="002D13C4">
        <w:rPr>
          <w:rStyle w:val="jlqj4b"/>
          <w:sz w:val="28"/>
          <w:szCs w:val="28"/>
          <w:lang w:val="uk-UA"/>
        </w:rPr>
        <w:t xml:space="preserve">не менше </w:t>
      </w:r>
      <w:r w:rsidR="005F6445">
        <w:rPr>
          <w:rStyle w:val="jlqj4b"/>
          <w:sz w:val="28"/>
          <w:szCs w:val="28"/>
          <w:lang w:val="uk-UA"/>
        </w:rPr>
        <w:t xml:space="preserve">ніж </w:t>
      </w:r>
      <w:r w:rsidRPr="002D13C4">
        <w:rPr>
          <w:rStyle w:val="jlqj4b"/>
          <w:sz w:val="28"/>
          <w:szCs w:val="28"/>
          <w:lang w:val="uk-UA"/>
        </w:rPr>
        <w:t xml:space="preserve">40 мм. До багатошарової стіни гнучкі анкерні пластини кріплять до внутрішнього шару стіни пластмасовими дюбелями зі стопорними шурупами (не менше </w:t>
      </w:r>
      <w:r w:rsidR="001C7136">
        <w:rPr>
          <w:rStyle w:val="jlqj4b"/>
          <w:sz w:val="28"/>
          <w:szCs w:val="28"/>
          <w:lang w:val="uk-UA"/>
        </w:rPr>
        <w:t xml:space="preserve">ніж </w:t>
      </w:r>
      <w:r w:rsidRPr="002D13C4">
        <w:rPr>
          <w:rStyle w:val="jlqj4b"/>
          <w:sz w:val="28"/>
          <w:szCs w:val="28"/>
          <w:lang w:val="uk-UA"/>
        </w:rPr>
        <w:t>2 точ</w:t>
      </w:r>
      <w:r w:rsidR="001C7136">
        <w:rPr>
          <w:rStyle w:val="jlqj4b"/>
          <w:sz w:val="28"/>
          <w:szCs w:val="28"/>
          <w:lang w:val="uk-UA"/>
        </w:rPr>
        <w:t>ки</w:t>
      </w:r>
      <w:r w:rsidRPr="002D13C4">
        <w:rPr>
          <w:rStyle w:val="jlqj4b"/>
          <w:sz w:val="28"/>
          <w:szCs w:val="28"/>
          <w:lang w:val="uk-UA"/>
        </w:rPr>
        <w:t xml:space="preserve"> кріплення на кожну пластину) діаметром не менше </w:t>
      </w:r>
      <w:r w:rsidR="005F6445">
        <w:rPr>
          <w:rStyle w:val="jlqj4b"/>
          <w:sz w:val="28"/>
          <w:szCs w:val="28"/>
          <w:lang w:val="uk-UA"/>
        </w:rPr>
        <w:t xml:space="preserve">ніж </w:t>
      </w:r>
      <w:r w:rsidRPr="002D13C4">
        <w:rPr>
          <w:rStyle w:val="jlqj4b"/>
          <w:sz w:val="28"/>
          <w:szCs w:val="28"/>
          <w:lang w:val="uk-UA"/>
        </w:rPr>
        <w:t xml:space="preserve">6 мм і </w:t>
      </w:r>
      <w:r w:rsidR="005F6445">
        <w:rPr>
          <w:rStyle w:val="jlqj4b"/>
          <w:sz w:val="28"/>
          <w:szCs w:val="28"/>
          <w:lang w:val="uk-UA"/>
        </w:rPr>
        <w:t xml:space="preserve">завдовжки </w:t>
      </w:r>
      <w:r w:rsidRPr="002D13C4">
        <w:rPr>
          <w:rStyle w:val="jlqj4b"/>
          <w:sz w:val="28"/>
          <w:szCs w:val="28"/>
          <w:lang w:val="uk-UA"/>
        </w:rPr>
        <w:t xml:space="preserve">не менше </w:t>
      </w:r>
      <w:r w:rsidR="005F6445">
        <w:rPr>
          <w:rStyle w:val="jlqj4b"/>
          <w:sz w:val="28"/>
          <w:szCs w:val="28"/>
          <w:lang w:val="uk-UA"/>
        </w:rPr>
        <w:t xml:space="preserve">ніж </w:t>
      </w:r>
      <w:r w:rsidRPr="002D13C4">
        <w:rPr>
          <w:rStyle w:val="jlqj4b"/>
          <w:sz w:val="28"/>
          <w:szCs w:val="28"/>
          <w:lang w:val="uk-UA"/>
        </w:rPr>
        <w:t xml:space="preserve">50 мм. Для закладення дюбелів </w:t>
      </w:r>
      <w:r w:rsidR="005F6445">
        <w:rPr>
          <w:rStyle w:val="jlqj4b"/>
          <w:sz w:val="28"/>
          <w:szCs w:val="28"/>
          <w:lang w:val="uk-UA"/>
        </w:rPr>
        <w:t>у</w:t>
      </w:r>
      <w:r w:rsidRPr="002D13C4">
        <w:rPr>
          <w:rStyle w:val="jlqj4b"/>
          <w:sz w:val="28"/>
          <w:szCs w:val="28"/>
          <w:lang w:val="uk-UA"/>
        </w:rPr>
        <w:t xml:space="preserve"> стінному отворі</w:t>
      </w:r>
      <w:r w:rsidR="00506FC3" w:rsidRPr="002D13C4">
        <w:rPr>
          <w:rStyle w:val="jlqj4b"/>
          <w:sz w:val="28"/>
          <w:szCs w:val="28"/>
          <w:lang w:val="uk-UA"/>
        </w:rPr>
        <w:t xml:space="preserve"> виконують свердління отворів. Р</w:t>
      </w:r>
      <w:r w:rsidRPr="002D13C4">
        <w:rPr>
          <w:rStyle w:val="jlqj4b"/>
          <w:sz w:val="28"/>
          <w:szCs w:val="28"/>
          <w:lang w:val="uk-UA"/>
        </w:rPr>
        <w:t xml:space="preserve">ежим свердління </w:t>
      </w:r>
      <w:r w:rsidR="001C7136">
        <w:rPr>
          <w:rStyle w:val="jlqj4b"/>
          <w:sz w:val="28"/>
          <w:szCs w:val="28"/>
          <w:lang w:val="uk-UA"/>
        </w:rPr>
        <w:t>о</w:t>
      </w:r>
      <w:r w:rsidRPr="002D13C4">
        <w:rPr>
          <w:rStyle w:val="jlqj4b"/>
          <w:sz w:val="28"/>
          <w:szCs w:val="28"/>
          <w:lang w:val="uk-UA"/>
        </w:rPr>
        <w:t>бирають залежно</w:t>
      </w:r>
      <w:r w:rsidR="00506FC3" w:rsidRPr="002D13C4">
        <w:rPr>
          <w:rStyle w:val="jlqj4b"/>
          <w:sz w:val="28"/>
          <w:szCs w:val="28"/>
          <w:lang w:val="uk-UA"/>
        </w:rPr>
        <w:t xml:space="preserve"> від міцності матеріалу стіни. </w:t>
      </w:r>
    </w:p>
    <w:p w:rsidR="00506FC3" w:rsidRPr="002D13C4" w:rsidRDefault="00506FC3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Р</w:t>
      </w:r>
      <w:r w:rsidR="00D5232E" w:rsidRPr="002D13C4">
        <w:rPr>
          <w:rStyle w:val="jlqj4b"/>
          <w:sz w:val="28"/>
          <w:szCs w:val="28"/>
          <w:lang w:val="uk-UA"/>
        </w:rPr>
        <w:t>озрізняють такі режими свердління:</w:t>
      </w:r>
    </w:p>
    <w:p w:rsidR="00506FC3" w:rsidRPr="002D13C4" w:rsidRDefault="00D5232E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 xml:space="preserve">• режим чистого свердління (без удару) </w:t>
      </w:r>
      <w:r w:rsidR="005F6445">
        <w:rPr>
          <w:rStyle w:val="jlqj4b"/>
          <w:sz w:val="28"/>
          <w:szCs w:val="28"/>
          <w:lang w:val="uk-UA"/>
        </w:rPr>
        <w:t xml:space="preserve">– </w:t>
      </w:r>
      <w:r w:rsidRPr="002D13C4">
        <w:rPr>
          <w:rStyle w:val="jlqj4b"/>
          <w:sz w:val="28"/>
          <w:szCs w:val="28"/>
          <w:lang w:val="uk-UA"/>
        </w:rPr>
        <w:t>рекомендується п</w:t>
      </w:r>
      <w:r w:rsidR="001C7136">
        <w:rPr>
          <w:rStyle w:val="jlqj4b"/>
          <w:sz w:val="28"/>
          <w:szCs w:val="28"/>
          <w:lang w:val="uk-UA"/>
        </w:rPr>
        <w:t>ід час</w:t>
      </w:r>
      <w:r w:rsidRPr="002D13C4">
        <w:rPr>
          <w:rStyle w:val="jlqj4b"/>
          <w:sz w:val="28"/>
          <w:szCs w:val="28"/>
          <w:lang w:val="uk-UA"/>
        </w:rPr>
        <w:t xml:space="preserve"> підготов</w:t>
      </w:r>
      <w:r w:rsidR="001C7136">
        <w:rPr>
          <w:rStyle w:val="jlqj4b"/>
          <w:sz w:val="28"/>
          <w:szCs w:val="28"/>
          <w:lang w:val="uk-UA"/>
        </w:rPr>
        <w:t>ки</w:t>
      </w:r>
      <w:r w:rsidRPr="002D13C4">
        <w:rPr>
          <w:rStyle w:val="jlqj4b"/>
          <w:sz w:val="28"/>
          <w:szCs w:val="28"/>
          <w:lang w:val="uk-UA"/>
        </w:rPr>
        <w:t xml:space="preserve"> отворів </w:t>
      </w:r>
      <w:r w:rsidR="005F6445">
        <w:rPr>
          <w:rStyle w:val="jlqj4b"/>
          <w:sz w:val="28"/>
          <w:szCs w:val="28"/>
          <w:lang w:val="uk-UA"/>
        </w:rPr>
        <w:t>у</w:t>
      </w:r>
      <w:r w:rsidRPr="002D13C4">
        <w:rPr>
          <w:rStyle w:val="jlqj4b"/>
          <w:sz w:val="28"/>
          <w:szCs w:val="28"/>
          <w:lang w:val="uk-UA"/>
        </w:rPr>
        <w:t xml:space="preserve"> саман</w:t>
      </w:r>
      <w:r w:rsidR="00506FC3" w:rsidRPr="002D13C4">
        <w:rPr>
          <w:rStyle w:val="jlqj4b"/>
          <w:sz w:val="28"/>
          <w:szCs w:val="28"/>
          <w:lang w:val="uk-UA"/>
        </w:rPr>
        <w:t>них</w:t>
      </w:r>
      <w:r w:rsidRPr="002D13C4">
        <w:rPr>
          <w:rStyle w:val="jlqj4b"/>
          <w:sz w:val="28"/>
          <w:szCs w:val="28"/>
          <w:lang w:val="uk-UA"/>
        </w:rPr>
        <w:t xml:space="preserve">, легких бетонних блоках, </w:t>
      </w:r>
      <w:proofErr w:type="spellStart"/>
      <w:r w:rsidRPr="002D13C4">
        <w:rPr>
          <w:rStyle w:val="jlqj4b"/>
          <w:sz w:val="28"/>
          <w:szCs w:val="28"/>
          <w:lang w:val="uk-UA"/>
        </w:rPr>
        <w:t>полімербетону</w:t>
      </w:r>
      <w:proofErr w:type="spellEnd"/>
      <w:r w:rsidRPr="002D13C4">
        <w:rPr>
          <w:rStyle w:val="jlqj4b"/>
          <w:sz w:val="28"/>
          <w:szCs w:val="28"/>
          <w:lang w:val="uk-UA"/>
        </w:rPr>
        <w:t xml:space="preserve">; </w:t>
      </w:r>
    </w:p>
    <w:p w:rsidR="00506FC3" w:rsidRPr="002D13C4" w:rsidRDefault="00D5232E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 xml:space="preserve">• режим свердління з легкими ударами </w:t>
      </w:r>
      <w:r w:rsidR="005F6445">
        <w:rPr>
          <w:rStyle w:val="jlqj4b"/>
          <w:sz w:val="28"/>
          <w:szCs w:val="28"/>
          <w:lang w:val="uk-UA"/>
        </w:rPr>
        <w:t xml:space="preserve">– </w:t>
      </w:r>
      <w:r w:rsidRPr="002D13C4">
        <w:rPr>
          <w:rStyle w:val="jlqj4b"/>
          <w:sz w:val="28"/>
          <w:szCs w:val="28"/>
          <w:lang w:val="uk-UA"/>
        </w:rPr>
        <w:t xml:space="preserve">рекомендується під час свердління отворів </w:t>
      </w:r>
      <w:r w:rsidR="005F6445">
        <w:rPr>
          <w:rStyle w:val="jlqj4b"/>
          <w:sz w:val="28"/>
          <w:szCs w:val="28"/>
          <w:lang w:val="uk-UA"/>
        </w:rPr>
        <w:t>у</w:t>
      </w:r>
      <w:r w:rsidRPr="002D13C4">
        <w:rPr>
          <w:rStyle w:val="jlqj4b"/>
          <w:sz w:val="28"/>
          <w:szCs w:val="28"/>
          <w:lang w:val="uk-UA"/>
        </w:rPr>
        <w:t xml:space="preserve"> повнотілій цеглі;</w:t>
      </w:r>
    </w:p>
    <w:p w:rsidR="00506FC3" w:rsidRPr="002D13C4" w:rsidRDefault="00506FC3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 xml:space="preserve"> • режим перфоруванн</w:t>
      </w:r>
      <w:r w:rsidR="00D5232E" w:rsidRPr="002D13C4">
        <w:rPr>
          <w:rStyle w:val="jlqj4b"/>
          <w:sz w:val="28"/>
          <w:szCs w:val="28"/>
          <w:lang w:val="uk-UA"/>
        </w:rPr>
        <w:t xml:space="preserve">я </w:t>
      </w:r>
      <w:r w:rsidR="005F6445">
        <w:rPr>
          <w:rStyle w:val="jlqj4b"/>
          <w:sz w:val="28"/>
          <w:szCs w:val="28"/>
          <w:lang w:val="uk-UA"/>
        </w:rPr>
        <w:t xml:space="preserve">– </w:t>
      </w:r>
      <w:r w:rsidR="00D5232E" w:rsidRPr="002D13C4">
        <w:rPr>
          <w:rStyle w:val="jlqj4b"/>
          <w:sz w:val="28"/>
          <w:szCs w:val="28"/>
          <w:lang w:val="uk-UA"/>
        </w:rPr>
        <w:t>рекомендується для стін з бетону з</w:t>
      </w:r>
      <w:r w:rsidR="005F6445">
        <w:rPr>
          <w:rStyle w:val="jlqj4b"/>
          <w:sz w:val="28"/>
          <w:szCs w:val="28"/>
          <w:lang w:val="uk-UA"/>
        </w:rPr>
        <w:t>і</w:t>
      </w:r>
      <w:r w:rsidR="00D5232E" w:rsidRPr="002D13C4">
        <w:rPr>
          <w:rStyle w:val="jlqj4b"/>
          <w:sz w:val="28"/>
          <w:szCs w:val="28"/>
          <w:lang w:val="uk-UA"/>
        </w:rPr>
        <w:t xml:space="preserve"> щільністю більше </w:t>
      </w:r>
      <w:r w:rsidR="005F6445">
        <w:rPr>
          <w:rStyle w:val="jlqj4b"/>
          <w:sz w:val="28"/>
          <w:szCs w:val="28"/>
          <w:lang w:val="uk-UA"/>
        </w:rPr>
        <w:t xml:space="preserve">ніж </w:t>
      </w:r>
      <w:r w:rsidR="00D5232E" w:rsidRPr="002D13C4">
        <w:rPr>
          <w:rStyle w:val="jlqj4b"/>
          <w:sz w:val="28"/>
          <w:szCs w:val="28"/>
          <w:lang w:val="uk-UA"/>
        </w:rPr>
        <w:t>700 кг/м</w:t>
      </w:r>
      <w:r w:rsidR="00D5232E" w:rsidRPr="002D13C4">
        <w:rPr>
          <w:rStyle w:val="jlqj4b"/>
          <w:sz w:val="28"/>
          <w:szCs w:val="28"/>
          <w:vertAlign w:val="superscript"/>
          <w:lang w:val="uk-UA"/>
        </w:rPr>
        <w:t>3</w:t>
      </w:r>
      <w:r w:rsidR="00D5232E" w:rsidRPr="002D13C4">
        <w:rPr>
          <w:rStyle w:val="jlqj4b"/>
          <w:sz w:val="28"/>
          <w:szCs w:val="28"/>
          <w:lang w:val="uk-UA"/>
        </w:rPr>
        <w:t xml:space="preserve"> і конструкцій з натуральн</w:t>
      </w:r>
      <w:r w:rsidR="005F6445">
        <w:rPr>
          <w:rStyle w:val="jlqj4b"/>
          <w:sz w:val="28"/>
          <w:szCs w:val="28"/>
          <w:lang w:val="uk-UA"/>
        </w:rPr>
        <w:t>ого</w:t>
      </w:r>
      <w:r w:rsidR="00D5232E" w:rsidRPr="002D13C4">
        <w:rPr>
          <w:rStyle w:val="jlqj4b"/>
          <w:sz w:val="28"/>
          <w:szCs w:val="28"/>
          <w:lang w:val="uk-UA"/>
        </w:rPr>
        <w:t xml:space="preserve"> камен</w:t>
      </w:r>
      <w:r w:rsidR="005F6445">
        <w:rPr>
          <w:rStyle w:val="jlqj4b"/>
          <w:sz w:val="28"/>
          <w:szCs w:val="28"/>
          <w:lang w:val="uk-UA"/>
        </w:rPr>
        <w:t>ю</w:t>
      </w:r>
      <w:r w:rsidR="00D5232E" w:rsidRPr="002D13C4">
        <w:rPr>
          <w:rStyle w:val="jlqj4b"/>
          <w:sz w:val="28"/>
          <w:szCs w:val="28"/>
          <w:lang w:val="uk-UA"/>
        </w:rPr>
        <w:t xml:space="preserve">. </w:t>
      </w:r>
    </w:p>
    <w:p w:rsidR="00E76266" w:rsidRPr="002D13C4" w:rsidRDefault="00D5232E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 xml:space="preserve">Глибина свердління отворів </w:t>
      </w:r>
      <w:r w:rsidR="005F6445">
        <w:rPr>
          <w:rStyle w:val="jlqj4b"/>
          <w:sz w:val="28"/>
          <w:szCs w:val="28"/>
          <w:lang w:val="uk-UA"/>
        </w:rPr>
        <w:t>має</w:t>
      </w:r>
      <w:r w:rsidRPr="002D13C4">
        <w:rPr>
          <w:rStyle w:val="jlqj4b"/>
          <w:sz w:val="28"/>
          <w:szCs w:val="28"/>
          <w:lang w:val="uk-UA"/>
        </w:rPr>
        <w:t xml:space="preserve"> бути більш</w:t>
      </w:r>
      <w:r w:rsidR="00506FC3" w:rsidRPr="002D13C4">
        <w:rPr>
          <w:rStyle w:val="jlqj4b"/>
          <w:sz w:val="28"/>
          <w:szCs w:val="28"/>
          <w:lang w:val="uk-UA"/>
        </w:rPr>
        <w:t>е ніж частина</w:t>
      </w:r>
      <w:r w:rsidRPr="002D13C4">
        <w:rPr>
          <w:rStyle w:val="jlqj4b"/>
          <w:sz w:val="28"/>
          <w:szCs w:val="28"/>
          <w:lang w:val="uk-UA"/>
        </w:rPr>
        <w:t xml:space="preserve"> дюбеля</w:t>
      </w:r>
      <w:r w:rsidR="005F6445">
        <w:rPr>
          <w:rStyle w:val="jlqj4b"/>
          <w:sz w:val="28"/>
          <w:szCs w:val="28"/>
          <w:lang w:val="uk-UA"/>
        </w:rPr>
        <w:t xml:space="preserve">, піддана </w:t>
      </w:r>
      <w:proofErr w:type="spellStart"/>
      <w:r w:rsidR="005F6445">
        <w:rPr>
          <w:rStyle w:val="jlqj4b"/>
          <w:sz w:val="28"/>
          <w:szCs w:val="28"/>
          <w:lang w:val="uk-UA"/>
        </w:rPr>
        <w:t>анкеруванню</w:t>
      </w:r>
      <w:proofErr w:type="spellEnd"/>
      <w:r w:rsidR="005F6445">
        <w:rPr>
          <w:rStyle w:val="jlqj4b"/>
          <w:sz w:val="28"/>
          <w:szCs w:val="28"/>
          <w:lang w:val="uk-UA"/>
        </w:rPr>
        <w:t>,</w:t>
      </w:r>
      <w:r w:rsidRPr="002D13C4">
        <w:rPr>
          <w:rStyle w:val="jlqj4b"/>
          <w:sz w:val="28"/>
          <w:szCs w:val="28"/>
          <w:lang w:val="uk-UA"/>
        </w:rPr>
        <w:t xml:space="preserve"> </w:t>
      </w:r>
      <w:r w:rsidR="005F6445">
        <w:rPr>
          <w:rStyle w:val="jlqj4b"/>
          <w:sz w:val="28"/>
          <w:szCs w:val="28"/>
          <w:lang w:val="uk-UA"/>
        </w:rPr>
        <w:t xml:space="preserve">щонайменше </w:t>
      </w:r>
      <w:r w:rsidRPr="002D13C4">
        <w:rPr>
          <w:rStyle w:val="jlqj4b"/>
          <w:sz w:val="28"/>
          <w:szCs w:val="28"/>
          <w:lang w:val="uk-UA"/>
        </w:rPr>
        <w:t>на один діаметр шурупа. Для забезпечення розрахунков</w:t>
      </w:r>
      <w:r w:rsidR="00506FC3" w:rsidRPr="002D13C4">
        <w:rPr>
          <w:rStyle w:val="jlqj4b"/>
          <w:sz w:val="28"/>
          <w:szCs w:val="28"/>
          <w:lang w:val="uk-UA"/>
        </w:rPr>
        <w:t>ого тягового зусилля діаметр</w:t>
      </w:r>
      <w:r w:rsidRPr="002D13C4">
        <w:rPr>
          <w:rStyle w:val="jlqj4b"/>
          <w:sz w:val="28"/>
          <w:szCs w:val="28"/>
          <w:lang w:val="uk-UA"/>
        </w:rPr>
        <w:t xml:space="preserve"> отвору</w:t>
      </w:r>
      <w:r w:rsidR="00506FC3" w:rsidRPr="002D13C4">
        <w:rPr>
          <w:rStyle w:val="jlqj4b"/>
          <w:sz w:val="28"/>
          <w:szCs w:val="28"/>
          <w:lang w:val="uk-UA"/>
        </w:rPr>
        <w:t>, що с</w:t>
      </w:r>
      <w:r w:rsidR="00975257" w:rsidRPr="002D13C4">
        <w:rPr>
          <w:rStyle w:val="jlqj4b"/>
          <w:sz w:val="28"/>
          <w:szCs w:val="28"/>
          <w:lang w:val="uk-UA"/>
        </w:rPr>
        <w:t>в</w:t>
      </w:r>
      <w:r w:rsidR="00506FC3" w:rsidRPr="002D13C4">
        <w:rPr>
          <w:rStyle w:val="jlqj4b"/>
          <w:sz w:val="28"/>
          <w:szCs w:val="28"/>
          <w:lang w:val="uk-UA"/>
        </w:rPr>
        <w:t>ер</w:t>
      </w:r>
      <w:r w:rsidR="00975257" w:rsidRPr="002D13C4">
        <w:rPr>
          <w:rStyle w:val="jlqj4b"/>
          <w:sz w:val="28"/>
          <w:szCs w:val="28"/>
          <w:lang w:val="uk-UA"/>
        </w:rPr>
        <w:t>д</w:t>
      </w:r>
      <w:r w:rsidR="00506FC3" w:rsidRPr="002D13C4">
        <w:rPr>
          <w:rStyle w:val="jlqj4b"/>
          <w:sz w:val="28"/>
          <w:szCs w:val="28"/>
          <w:lang w:val="uk-UA"/>
        </w:rPr>
        <w:t>лять</w:t>
      </w:r>
      <w:r w:rsidR="005F6445">
        <w:rPr>
          <w:rStyle w:val="jlqj4b"/>
          <w:sz w:val="28"/>
          <w:szCs w:val="28"/>
          <w:lang w:val="uk-UA"/>
        </w:rPr>
        <w:t>,</w:t>
      </w:r>
      <w:r w:rsidRPr="002D13C4">
        <w:rPr>
          <w:rStyle w:val="jlqj4b"/>
          <w:sz w:val="28"/>
          <w:szCs w:val="28"/>
          <w:lang w:val="uk-UA"/>
        </w:rPr>
        <w:t xml:space="preserve"> не повинен перевищувати діаметр самого дюбеля, при</w:t>
      </w:r>
      <w:r w:rsidR="005F6445">
        <w:rPr>
          <w:rStyle w:val="jlqj4b"/>
          <w:sz w:val="28"/>
          <w:szCs w:val="28"/>
          <w:lang w:val="uk-UA"/>
        </w:rPr>
        <w:t>чому</w:t>
      </w:r>
      <w:r w:rsidR="00506FC3" w:rsidRPr="002D13C4">
        <w:rPr>
          <w:rStyle w:val="jlqj4b"/>
          <w:sz w:val="28"/>
          <w:szCs w:val="28"/>
          <w:lang w:val="uk-UA"/>
        </w:rPr>
        <w:t xml:space="preserve"> отвір </w:t>
      </w:r>
      <w:r w:rsidR="005F6445">
        <w:rPr>
          <w:rStyle w:val="jlqj4b"/>
          <w:sz w:val="28"/>
          <w:szCs w:val="28"/>
          <w:lang w:val="uk-UA"/>
        </w:rPr>
        <w:t xml:space="preserve">має </w:t>
      </w:r>
      <w:r w:rsidR="00506FC3" w:rsidRPr="002D13C4">
        <w:rPr>
          <w:rStyle w:val="jlqj4b"/>
          <w:sz w:val="28"/>
          <w:szCs w:val="28"/>
          <w:lang w:val="uk-UA"/>
        </w:rPr>
        <w:t>бути прочищен</w:t>
      </w:r>
      <w:r w:rsidR="005F6445">
        <w:rPr>
          <w:rStyle w:val="jlqj4b"/>
          <w:sz w:val="28"/>
          <w:szCs w:val="28"/>
          <w:lang w:val="uk-UA"/>
        </w:rPr>
        <w:t>о</w:t>
      </w:r>
      <w:r w:rsidRPr="002D13C4">
        <w:rPr>
          <w:rStyle w:val="jlqj4b"/>
          <w:sz w:val="28"/>
          <w:szCs w:val="28"/>
          <w:lang w:val="uk-UA"/>
        </w:rPr>
        <w:t xml:space="preserve"> від відходів свердління. Відстань від краю будівельної конструкції </w:t>
      </w:r>
      <w:r w:rsidR="00506FC3" w:rsidRPr="002D13C4">
        <w:rPr>
          <w:rStyle w:val="jlqj4b"/>
          <w:sz w:val="28"/>
          <w:szCs w:val="28"/>
          <w:lang w:val="uk-UA"/>
        </w:rPr>
        <w:t>п</w:t>
      </w:r>
      <w:r w:rsidR="001C7136">
        <w:rPr>
          <w:rStyle w:val="jlqj4b"/>
          <w:sz w:val="28"/>
          <w:szCs w:val="28"/>
          <w:lang w:val="uk-UA"/>
        </w:rPr>
        <w:t>ід час</w:t>
      </w:r>
      <w:r w:rsidR="00506FC3" w:rsidRPr="002D13C4">
        <w:rPr>
          <w:rStyle w:val="jlqj4b"/>
          <w:sz w:val="28"/>
          <w:szCs w:val="28"/>
          <w:lang w:val="uk-UA"/>
        </w:rPr>
        <w:t xml:space="preserve"> </w:t>
      </w:r>
      <w:r w:rsidR="005F6445">
        <w:rPr>
          <w:rStyle w:val="jlqj4b"/>
          <w:sz w:val="28"/>
          <w:szCs w:val="28"/>
          <w:lang w:val="uk-UA"/>
        </w:rPr>
        <w:t>в</w:t>
      </w:r>
      <w:r w:rsidR="00506FC3" w:rsidRPr="002D13C4">
        <w:rPr>
          <w:rStyle w:val="jlqj4b"/>
          <w:sz w:val="28"/>
          <w:szCs w:val="28"/>
          <w:lang w:val="uk-UA"/>
        </w:rPr>
        <w:t>станов</w:t>
      </w:r>
      <w:r w:rsidR="005F6445">
        <w:rPr>
          <w:rStyle w:val="jlqj4b"/>
          <w:sz w:val="28"/>
          <w:szCs w:val="28"/>
          <w:lang w:val="uk-UA"/>
        </w:rPr>
        <w:t>ленн</w:t>
      </w:r>
      <w:r w:rsidR="001C7136">
        <w:rPr>
          <w:rStyle w:val="jlqj4b"/>
          <w:sz w:val="28"/>
          <w:szCs w:val="28"/>
          <w:lang w:val="uk-UA"/>
        </w:rPr>
        <w:t>я</w:t>
      </w:r>
      <w:r w:rsidR="00506FC3" w:rsidRPr="002D13C4">
        <w:rPr>
          <w:rStyle w:val="jlqj4b"/>
          <w:sz w:val="28"/>
          <w:szCs w:val="28"/>
          <w:lang w:val="uk-UA"/>
        </w:rPr>
        <w:t xml:space="preserve"> дюбелів не повинен</w:t>
      </w:r>
      <w:r w:rsidRPr="002D13C4">
        <w:rPr>
          <w:rStyle w:val="jlqj4b"/>
          <w:sz w:val="28"/>
          <w:szCs w:val="28"/>
          <w:lang w:val="uk-UA"/>
        </w:rPr>
        <w:t xml:space="preserve"> бути менш</w:t>
      </w:r>
      <w:r w:rsidR="001C7136">
        <w:rPr>
          <w:rStyle w:val="jlqj4b"/>
          <w:sz w:val="28"/>
          <w:szCs w:val="28"/>
          <w:lang w:val="uk-UA"/>
        </w:rPr>
        <w:t>ою ніж</w:t>
      </w:r>
      <w:r w:rsidRPr="002D13C4">
        <w:rPr>
          <w:rStyle w:val="jlqj4b"/>
          <w:sz w:val="28"/>
          <w:szCs w:val="28"/>
          <w:lang w:val="uk-UA"/>
        </w:rPr>
        <w:t xml:space="preserve"> двократн</w:t>
      </w:r>
      <w:r w:rsidR="001C7136">
        <w:rPr>
          <w:rStyle w:val="jlqj4b"/>
          <w:sz w:val="28"/>
          <w:szCs w:val="28"/>
          <w:lang w:val="uk-UA"/>
        </w:rPr>
        <w:t>а</w:t>
      </w:r>
      <w:r w:rsidRPr="002D13C4">
        <w:rPr>
          <w:rStyle w:val="jlqj4b"/>
          <w:sz w:val="28"/>
          <w:szCs w:val="28"/>
          <w:lang w:val="uk-UA"/>
        </w:rPr>
        <w:t xml:space="preserve"> глибин</w:t>
      </w:r>
      <w:r w:rsidR="001C7136">
        <w:rPr>
          <w:rStyle w:val="jlqj4b"/>
          <w:sz w:val="28"/>
          <w:szCs w:val="28"/>
          <w:lang w:val="uk-UA"/>
        </w:rPr>
        <w:t>а</w:t>
      </w:r>
      <w:r w:rsidRPr="002D13C4">
        <w:rPr>
          <w:rStyle w:val="jlqj4b"/>
          <w:sz w:val="28"/>
          <w:szCs w:val="28"/>
          <w:lang w:val="uk-UA"/>
        </w:rPr>
        <w:t xml:space="preserve"> </w:t>
      </w:r>
      <w:proofErr w:type="spellStart"/>
      <w:r w:rsidRPr="002D13C4">
        <w:rPr>
          <w:rStyle w:val="jlqj4b"/>
          <w:sz w:val="28"/>
          <w:szCs w:val="28"/>
          <w:lang w:val="uk-UA"/>
        </w:rPr>
        <w:t>анкерування</w:t>
      </w:r>
      <w:proofErr w:type="spellEnd"/>
      <w:r w:rsidRPr="002D13C4">
        <w:rPr>
          <w:rStyle w:val="jlqj4b"/>
          <w:sz w:val="28"/>
          <w:szCs w:val="28"/>
          <w:lang w:val="uk-UA"/>
        </w:rPr>
        <w:t xml:space="preserve">. </w:t>
      </w:r>
    </w:p>
    <w:p w:rsidR="00E76266" w:rsidRPr="002D13C4" w:rsidRDefault="00D5232E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Розташування і конфігурація кріпильних елементів не</w:t>
      </w:r>
      <w:r w:rsidR="00E76266" w:rsidRPr="002D13C4">
        <w:rPr>
          <w:rStyle w:val="jlqj4b"/>
          <w:sz w:val="28"/>
          <w:szCs w:val="28"/>
          <w:lang w:val="uk-UA"/>
        </w:rPr>
        <w:t xml:space="preserve"> повинні призводити до утворення</w:t>
      </w:r>
      <w:r w:rsidRPr="002D13C4">
        <w:rPr>
          <w:rStyle w:val="jlqj4b"/>
          <w:sz w:val="28"/>
          <w:szCs w:val="28"/>
          <w:lang w:val="uk-UA"/>
        </w:rPr>
        <w:t xml:space="preserve"> теплових містків, що знижують теплотехнічні параметри монтажного шва. Рекомендовані мінімальні заглиблення (глибина вгвинчування) будівельних шурупів і посадки дюбелів наведен</w:t>
      </w:r>
      <w:r w:rsidR="005F6445">
        <w:rPr>
          <w:rStyle w:val="jlqj4b"/>
          <w:sz w:val="28"/>
          <w:szCs w:val="28"/>
          <w:lang w:val="uk-UA"/>
        </w:rPr>
        <w:t>о</w:t>
      </w:r>
      <w:r w:rsidRPr="002D13C4">
        <w:rPr>
          <w:rStyle w:val="jlqj4b"/>
          <w:sz w:val="28"/>
          <w:szCs w:val="28"/>
          <w:lang w:val="uk-UA"/>
        </w:rPr>
        <w:t xml:space="preserve"> в </w:t>
      </w:r>
      <w:r w:rsidRPr="001C7136">
        <w:rPr>
          <w:rStyle w:val="jlqj4b"/>
          <w:i/>
          <w:sz w:val="28"/>
          <w:szCs w:val="28"/>
          <w:lang w:val="uk-UA"/>
        </w:rPr>
        <w:t>т</w:t>
      </w:r>
      <w:r w:rsidR="00E76266" w:rsidRPr="001C7136">
        <w:rPr>
          <w:rStyle w:val="jlqj4b"/>
          <w:i/>
          <w:sz w:val="28"/>
          <w:szCs w:val="28"/>
          <w:lang w:val="uk-UA"/>
        </w:rPr>
        <w:t>аблиці</w:t>
      </w:r>
      <w:r w:rsidR="005F6445" w:rsidRPr="001C7136">
        <w:rPr>
          <w:rStyle w:val="jlqj4b"/>
          <w:i/>
          <w:sz w:val="28"/>
          <w:szCs w:val="28"/>
          <w:lang w:val="uk-UA"/>
        </w:rPr>
        <w:t xml:space="preserve"> 3</w:t>
      </w:r>
      <w:r w:rsidRPr="002D13C4">
        <w:rPr>
          <w:rStyle w:val="jlqj4b"/>
          <w:sz w:val="28"/>
          <w:szCs w:val="28"/>
          <w:lang w:val="uk-UA"/>
        </w:rPr>
        <w:t xml:space="preserve">. Головки дюбелів і стопорних шурупів </w:t>
      </w:r>
      <w:r w:rsidR="005F6445">
        <w:rPr>
          <w:rStyle w:val="jlqj4b"/>
          <w:sz w:val="28"/>
          <w:szCs w:val="28"/>
          <w:lang w:val="uk-UA"/>
        </w:rPr>
        <w:t xml:space="preserve">потрібно </w:t>
      </w:r>
      <w:r w:rsidRPr="002D13C4">
        <w:rPr>
          <w:rStyle w:val="jlqj4b"/>
          <w:sz w:val="28"/>
          <w:szCs w:val="28"/>
          <w:lang w:val="uk-UA"/>
        </w:rPr>
        <w:t>заглиблювати у внутрішньому фальці профілю коробки</w:t>
      </w:r>
      <w:r w:rsidR="005F6445">
        <w:rPr>
          <w:rStyle w:val="jlqj4b"/>
          <w:sz w:val="28"/>
          <w:szCs w:val="28"/>
          <w:lang w:val="uk-UA"/>
        </w:rPr>
        <w:t>.</w:t>
      </w:r>
      <w:r w:rsidRPr="002D13C4">
        <w:rPr>
          <w:rStyle w:val="jlqj4b"/>
          <w:sz w:val="28"/>
          <w:szCs w:val="28"/>
          <w:lang w:val="uk-UA"/>
        </w:rPr>
        <w:t xml:space="preserve"> </w:t>
      </w:r>
      <w:r w:rsidR="005F6445">
        <w:rPr>
          <w:rStyle w:val="jlqj4b"/>
          <w:sz w:val="28"/>
          <w:szCs w:val="28"/>
          <w:lang w:val="uk-UA"/>
        </w:rPr>
        <w:t>П</w:t>
      </w:r>
      <w:r w:rsidRPr="002D13C4">
        <w:rPr>
          <w:rStyle w:val="jlqj4b"/>
          <w:sz w:val="28"/>
          <w:szCs w:val="28"/>
          <w:lang w:val="uk-UA"/>
        </w:rPr>
        <w:t xml:space="preserve">осадкові отвори </w:t>
      </w:r>
      <w:r w:rsidR="005F6445">
        <w:rPr>
          <w:rStyle w:val="jlqj4b"/>
          <w:sz w:val="28"/>
          <w:szCs w:val="28"/>
          <w:lang w:val="uk-UA"/>
        </w:rPr>
        <w:t xml:space="preserve">має </w:t>
      </w:r>
      <w:r w:rsidRPr="002D13C4">
        <w:rPr>
          <w:rStyle w:val="jlqj4b"/>
          <w:sz w:val="28"/>
          <w:szCs w:val="28"/>
          <w:lang w:val="uk-UA"/>
        </w:rPr>
        <w:t>бути закрит</w:t>
      </w:r>
      <w:r w:rsidR="005F6445">
        <w:rPr>
          <w:rStyle w:val="jlqj4b"/>
          <w:sz w:val="28"/>
          <w:szCs w:val="28"/>
          <w:lang w:val="uk-UA"/>
        </w:rPr>
        <w:t>о</w:t>
      </w:r>
      <w:r w:rsidRPr="002D13C4">
        <w:rPr>
          <w:rStyle w:val="jlqj4b"/>
          <w:sz w:val="28"/>
          <w:szCs w:val="28"/>
          <w:lang w:val="uk-UA"/>
        </w:rPr>
        <w:t xml:space="preserve"> декоративними ковпачками (</w:t>
      </w:r>
      <w:r w:rsidR="005F6445">
        <w:rPr>
          <w:rStyle w:val="jlqj4b"/>
          <w:sz w:val="28"/>
          <w:szCs w:val="28"/>
          <w:lang w:val="uk-UA"/>
        </w:rPr>
        <w:t>з</w:t>
      </w:r>
      <w:r w:rsidRPr="002D13C4">
        <w:rPr>
          <w:rStyle w:val="jlqj4b"/>
          <w:sz w:val="28"/>
          <w:szCs w:val="28"/>
          <w:lang w:val="uk-UA"/>
        </w:rPr>
        <w:t xml:space="preserve">аглушками). </w:t>
      </w:r>
    </w:p>
    <w:p w:rsidR="0043325A" w:rsidRPr="002D13C4" w:rsidRDefault="005F6445" w:rsidP="002F5908">
      <w:pPr>
        <w:ind w:left="-567" w:firstLine="851"/>
        <w:jc w:val="both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>У</w:t>
      </w:r>
      <w:r w:rsidR="00D5232E" w:rsidRPr="002D13C4">
        <w:rPr>
          <w:rStyle w:val="jlqj4b"/>
          <w:sz w:val="28"/>
          <w:szCs w:val="28"/>
          <w:lang w:val="uk-UA"/>
        </w:rPr>
        <w:t>сі кріпильні деталі повинні мати антикорозійне покриття</w:t>
      </w:r>
      <w:r>
        <w:rPr>
          <w:rStyle w:val="jlqj4b"/>
          <w:sz w:val="28"/>
          <w:szCs w:val="28"/>
          <w:lang w:val="uk-UA"/>
        </w:rPr>
        <w:t>.</w:t>
      </w:r>
    </w:p>
    <w:p w:rsidR="001C7136" w:rsidRDefault="001C7136" w:rsidP="00DF1E17">
      <w:pPr>
        <w:ind w:firstLine="708"/>
        <w:rPr>
          <w:rStyle w:val="jlqj4b"/>
          <w:sz w:val="28"/>
          <w:szCs w:val="28"/>
          <w:lang w:val="uk-UA"/>
        </w:rPr>
      </w:pPr>
    </w:p>
    <w:p w:rsidR="00DF755F" w:rsidRPr="002D13C4" w:rsidRDefault="005F6445" w:rsidP="00DF1E17">
      <w:pPr>
        <w:ind w:firstLine="708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 xml:space="preserve">Таблиця 3. </w:t>
      </w:r>
      <w:r w:rsidR="00821CAC" w:rsidRPr="001C7136">
        <w:rPr>
          <w:rStyle w:val="jlqj4b"/>
          <w:b/>
          <w:sz w:val="28"/>
          <w:szCs w:val="28"/>
          <w:lang w:val="uk-UA"/>
        </w:rPr>
        <w:t>Мінімальні заглиблення для дюбелів і шурупів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5150"/>
      </w:tblGrid>
      <w:tr w:rsidR="00DF755F" w:rsidRPr="001C7136" w:rsidTr="001C71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20" w:type="dxa"/>
          </w:tcPr>
          <w:p w:rsidR="00DF755F" w:rsidRPr="001C7136" w:rsidRDefault="00DF755F" w:rsidP="00821CAC">
            <w:pPr>
              <w:rPr>
                <w:b/>
                <w:sz w:val="16"/>
                <w:szCs w:val="16"/>
                <w:lang w:val="uk-UA"/>
              </w:rPr>
            </w:pPr>
            <w:r w:rsidRPr="001C7136">
              <w:rPr>
                <w:b/>
                <w:sz w:val="16"/>
                <w:szCs w:val="16"/>
                <w:lang w:val="uk-UA"/>
              </w:rPr>
              <w:t>На</w:t>
            </w:r>
            <w:r w:rsidR="00821CAC" w:rsidRPr="001C7136">
              <w:rPr>
                <w:b/>
                <w:sz w:val="16"/>
                <w:szCs w:val="16"/>
                <w:lang w:val="uk-UA"/>
              </w:rPr>
              <w:t>зва</w:t>
            </w:r>
            <w:r w:rsidRPr="001C7136">
              <w:rPr>
                <w:b/>
                <w:sz w:val="16"/>
                <w:szCs w:val="16"/>
                <w:lang w:val="uk-UA"/>
              </w:rPr>
              <w:t xml:space="preserve"> стінового матеріалу</w:t>
            </w:r>
          </w:p>
        </w:tc>
        <w:tc>
          <w:tcPr>
            <w:tcW w:w="5272" w:type="dxa"/>
          </w:tcPr>
          <w:p w:rsidR="00DF755F" w:rsidRPr="001C7136" w:rsidRDefault="00DF755F" w:rsidP="00DF1E17">
            <w:pPr>
              <w:rPr>
                <w:b/>
                <w:sz w:val="16"/>
                <w:szCs w:val="16"/>
                <w:lang w:val="uk-UA"/>
              </w:rPr>
            </w:pPr>
            <w:r w:rsidRPr="001C7136">
              <w:rPr>
                <w:b/>
                <w:sz w:val="16"/>
                <w:szCs w:val="16"/>
                <w:lang w:val="uk-UA"/>
              </w:rPr>
              <w:t>Мінімальне заглиблення , мм</w:t>
            </w:r>
          </w:p>
        </w:tc>
      </w:tr>
      <w:tr w:rsidR="00DF755F" w:rsidRPr="001C7136" w:rsidTr="00DF75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320" w:type="dxa"/>
          </w:tcPr>
          <w:p w:rsidR="00DF755F" w:rsidRPr="001C7136" w:rsidRDefault="00957D9E" w:rsidP="00DF1E17">
            <w:pPr>
              <w:rPr>
                <w:sz w:val="16"/>
                <w:szCs w:val="16"/>
                <w:lang w:val="uk-UA"/>
              </w:rPr>
            </w:pPr>
            <w:r w:rsidRPr="001C7136">
              <w:rPr>
                <w:sz w:val="16"/>
                <w:szCs w:val="16"/>
                <w:lang w:val="uk-UA"/>
              </w:rPr>
              <w:t>Бетон</w:t>
            </w:r>
          </w:p>
        </w:tc>
        <w:tc>
          <w:tcPr>
            <w:tcW w:w="5272" w:type="dxa"/>
          </w:tcPr>
          <w:p w:rsidR="00DF755F" w:rsidRPr="001C7136" w:rsidRDefault="00957D9E" w:rsidP="00DF1E17">
            <w:pPr>
              <w:rPr>
                <w:sz w:val="16"/>
                <w:szCs w:val="16"/>
                <w:lang w:val="uk-UA"/>
              </w:rPr>
            </w:pPr>
            <w:r w:rsidRPr="001C7136">
              <w:rPr>
                <w:sz w:val="16"/>
                <w:szCs w:val="16"/>
                <w:lang w:val="uk-UA"/>
              </w:rPr>
              <w:t>40</w:t>
            </w:r>
          </w:p>
        </w:tc>
      </w:tr>
      <w:tr w:rsidR="00DF755F" w:rsidRPr="001C7136" w:rsidTr="00DF755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320" w:type="dxa"/>
          </w:tcPr>
          <w:p w:rsidR="00DF755F" w:rsidRPr="001C7136" w:rsidRDefault="00957D9E" w:rsidP="00DF1E17">
            <w:pPr>
              <w:rPr>
                <w:sz w:val="16"/>
                <w:szCs w:val="16"/>
                <w:lang w:val="uk-UA"/>
              </w:rPr>
            </w:pPr>
            <w:r w:rsidRPr="001C7136">
              <w:rPr>
                <w:sz w:val="16"/>
                <w:szCs w:val="16"/>
                <w:lang w:val="uk-UA"/>
              </w:rPr>
              <w:t>Цегла повнотіла</w:t>
            </w:r>
          </w:p>
        </w:tc>
        <w:tc>
          <w:tcPr>
            <w:tcW w:w="5272" w:type="dxa"/>
          </w:tcPr>
          <w:p w:rsidR="00DF755F" w:rsidRPr="001C7136" w:rsidRDefault="00957D9E" w:rsidP="00DF1E17">
            <w:pPr>
              <w:rPr>
                <w:sz w:val="16"/>
                <w:szCs w:val="16"/>
                <w:lang w:val="uk-UA"/>
              </w:rPr>
            </w:pPr>
            <w:r w:rsidRPr="001C7136">
              <w:rPr>
                <w:sz w:val="16"/>
                <w:szCs w:val="16"/>
                <w:lang w:val="uk-UA"/>
              </w:rPr>
              <w:t>40</w:t>
            </w:r>
          </w:p>
        </w:tc>
      </w:tr>
      <w:tr w:rsidR="00DF755F" w:rsidRPr="001C7136" w:rsidTr="00DF755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320" w:type="dxa"/>
          </w:tcPr>
          <w:p w:rsidR="00DF755F" w:rsidRPr="001C7136" w:rsidRDefault="00957D9E" w:rsidP="00DF1E17">
            <w:pPr>
              <w:rPr>
                <w:sz w:val="16"/>
                <w:szCs w:val="16"/>
                <w:lang w:val="uk-UA"/>
              </w:rPr>
            </w:pPr>
            <w:r w:rsidRPr="001C7136">
              <w:rPr>
                <w:sz w:val="16"/>
                <w:szCs w:val="16"/>
                <w:lang w:val="uk-UA"/>
              </w:rPr>
              <w:t>Цегла пустотіла</w:t>
            </w:r>
          </w:p>
        </w:tc>
        <w:tc>
          <w:tcPr>
            <w:tcW w:w="5272" w:type="dxa"/>
          </w:tcPr>
          <w:p w:rsidR="00DF755F" w:rsidRPr="001C7136" w:rsidRDefault="00957D9E" w:rsidP="00DF1E17">
            <w:pPr>
              <w:rPr>
                <w:sz w:val="16"/>
                <w:szCs w:val="16"/>
                <w:lang w:val="uk-UA"/>
              </w:rPr>
            </w:pPr>
            <w:r w:rsidRPr="001C7136">
              <w:rPr>
                <w:sz w:val="16"/>
                <w:szCs w:val="16"/>
                <w:lang w:val="uk-UA"/>
              </w:rPr>
              <w:t>50</w:t>
            </w:r>
          </w:p>
        </w:tc>
      </w:tr>
      <w:tr w:rsidR="00DF755F" w:rsidRPr="001C7136" w:rsidTr="00DF755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320" w:type="dxa"/>
          </w:tcPr>
          <w:p w:rsidR="00DF755F" w:rsidRPr="001C7136" w:rsidRDefault="00957D9E" w:rsidP="00DF1E17">
            <w:pPr>
              <w:rPr>
                <w:sz w:val="16"/>
                <w:szCs w:val="16"/>
                <w:lang w:val="uk-UA"/>
              </w:rPr>
            </w:pPr>
            <w:r w:rsidRPr="001C7136">
              <w:rPr>
                <w:sz w:val="16"/>
                <w:szCs w:val="16"/>
                <w:lang w:val="uk-UA"/>
              </w:rPr>
              <w:t>Блоки з пористого природного каменю</w:t>
            </w:r>
          </w:p>
        </w:tc>
        <w:tc>
          <w:tcPr>
            <w:tcW w:w="5272" w:type="dxa"/>
          </w:tcPr>
          <w:p w:rsidR="00DF755F" w:rsidRPr="001C7136" w:rsidRDefault="00957D9E" w:rsidP="00DF1E17">
            <w:pPr>
              <w:rPr>
                <w:sz w:val="16"/>
                <w:szCs w:val="16"/>
                <w:lang w:val="uk-UA"/>
              </w:rPr>
            </w:pPr>
            <w:r w:rsidRPr="001C7136">
              <w:rPr>
                <w:sz w:val="16"/>
                <w:szCs w:val="16"/>
                <w:lang w:val="uk-UA"/>
              </w:rPr>
              <w:t>60</w:t>
            </w:r>
          </w:p>
        </w:tc>
      </w:tr>
      <w:tr w:rsidR="00957D9E" w:rsidRPr="001C7136" w:rsidTr="001C713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20" w:type="dxa"/>
          </w:tcPr>
          <w:p w:rsidR="00957D9E" w:rsidRPr="001C7136" w:rsidRDefault="00957D9E" w:rsidP="00DF1E17">
            <w:pPr>
              <w:rPr>
                <w:sz w:val="16"/>
                <w:szCs w:val="16"/>
                <w:lang w:val="uk-UA"/>
              </w:rPr>
            </w:pPr>
            <w:r w:rsidRPr="001C7136">
              <w:rPr>
                <w:sz w:val="16"/>
                <w:szCs w:val="16"/>
                <w:lang w:val="uk-UA"/>
              </w:rPr>
              <w:t>Легкі бетони</w:t>
            </w:r>
          </w:p>
        </w:tc>
        <w:tc>
          <w:tcPr>
            <w:tcW w:w="5272" w:type="dxa"/>
          </w:tcPr>
          <w:p w:rsidR="00957D9E" w:rsidRPr="001C7136" w:rsidRDefault="00957D9E" w:rsidP="00DF1E17">
            <w:pPr>
              <w:rPr>
                <w:sz w:val="16"/>
                <w:szCs w:val="16"/>
                <w:lang w:val="uk-UA"/>
              </w:rPr>
            </w:pPr>
            <w:r w:rsidRPr="001C7136">
              <w:rPr>
                <w:sz w:val="16"/>
                <w:szCs w:val="16"/>
                <w:lang w:val="uk-UA"/>
              </w:rPr>
              <w:t>50</w:t>
            </w:r>
          </w:p>
        </w:tc>
      </w:tr>
    </w:tbl>
    <w:p w:rsidR="00650A7A" w:rsidRDefault="00650A7A" w:rsidP="00DF1E17">
      <w:pPr>
        <w:ind w:firstLine="708"/>
        <w:rPr>
          <w:lang w:val="uk-UA"/>
        </w:rPr>
      </w:pPr>
    </w:p>
    <w:p w:rsidR="0042386F" w:rsidRDefault="0042386F" w:rsidP="00DF1E17">
      <w:pPr>
        <w:ind w:firstLine="708"/>
        <w:rPr>
          <w:lang w:val="uk-UA"/>
        </w:rPr>
      </w:pPr>
    </w:p>
    <w:p w:rsidR="0042386F" w:rsidRPr="002D13C4" w:rsidRDefault="0042386F" w:rsidP="00DF1E17">
      <w:pPr>
        <w:ind w:firstLine="708"/>
        <w:rPr>
          <w:lang w:val="uk-UA"/>
        </w:rPr>
      </w:pPr>
      <w:bookmarkStart w:id="0" w:name="_GoBack"/>
      <w:bookmarkEnd w:id="0"/>
    </w:p>
    <w:p w:rsidR="00D77950" w:rsidRPr="002D13C4" w:rsidRDefault="00D77950" w:rsidP="00D5471B">
      <w:pPr>
        <w:pStyle w:val="ListParagraph"/>
        <w:numPr>
          <w:ilvl w:val="0"/>
          <w:numId w:val="3"/>
        </w:numPr>
        <w:ind w:left="-567" w:firstLine="851"/>
        <w:jc w:val="both"/>
        <w:rPr>
          <w:b/>
          <w:sz w:val="28"/>
          <w:szCs w:val="28"/>
          <w:lang w:val="uk-UA"/>
        </w:rPr>
      </w:pPr>
      <w:r w:rsidRPr="002D13C4">
        <w:rPr>
          <w:b/>
          <w:sz w:val="28"/>
          <w:szCs w:val="28"/>
          <w:lang w:val="uk-UA"/>
        </w:rPr>
        <w:lastRenderedPageBreak/>
        <w:t>Техніка безпеки</w:t>
      </w:r>
    </w:p>
    <w:p w:rsidR="00E00CEC" w:rsidRDefault="00E00CEC" w:rsidP="00D5471B">
      <w:pPr>
        <w:pStyle w:val="ListParagraph"/>
        <w:ind w:left="-567" w:firstLine="851"/>
        <w:jc w:val="both"/>
        <w:rPr>
          <w:rStyle w:val="jlqj4b"/>
          <w:sz w:val="28"/>
          <w:szCs w:val="28"/>
          <w:lang w:val="uk-UA"/>
        </w:rPr>
      </w:pPr>
    </w:p>
    <w:p w:rsidR="00920E85" w:rsidRPr="002D13C4" w:rsidRDefault="00920E85" w:rsidP="00D5471B">
      <w:pPr>
        <w:pStyle w:val="ListParagraph"/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П</w:t>
      </w:r>
      <w:r w:rsidR="00E00CEC">
        <w:rPr>
          <w:rStyle w:val="jlqj4b"/>
          <w:sz w:val="28"/>
          <w:szCs w:val="28"/>
          <w:lang w:val="uk-UA"/>
        </w:rPr>
        <w:t>ід час</w:t>
      </w:r>
      <w:r w:rsidRPr="002D13C4">
        <w:rPr>
          <w:rStyle w:val="jlqj4b"/>
          <w:sz w:val="28"/>
          <w:szCs w:val="28"/>
          <w:lang w:val="uk-UA"/>
        </w:rPr>
        <w:t xml:space="preserve"> роб</w:t>
      </w:r>
      <w:r w:rsidR="00E00CEC">
        <w:rPr>
          <w:rStyle w:val="jlqj4b"/>
          <w:sz w:val="28"/>
          <w:szCs w:val="28"/>
          <w:lang w:val="uk-UA"/>
        </w:rPr>
        <w:t>іт</w:t>
      </w:r>
      <w:r w:rsidRPr="002D13C4">
        <w:rPr>
          <w:rStyle w:val="jlqj4b"/>
          <w:sz w:val="28"/>
          <w:szCs w:val="28"/>
          <w:lang w:val="uk-UA"/>
        </w:rPr>
        <w:t xml:space="preserve"> з механізмами </w:t>
      </w:r>
      <w:r w:rsidR="00821CAC">
        <w:rPr>
          <w:rStyle w:val="jlqj4b"/>
          <w:sz w:val="28"/>
          <w:szCs w:val="28"/>
          <w:lang w:val="uk-UA"/>
        </w:rPr>
        <w:t>й</w:t>
      </w:r>
      <w:r w:rsidRPr="002D13C4">
        <w:rPr>
          <w:rStyle w:val="jlqj4b"/>
          <w:sz w:val="28"/>
          <w:szCs w:val="28"/>
          <w:lang w:val="uk-UA"/>
        </w:rPr>
        <w:t xml:space="preserve"> </w:t>
      </w:r>
      <w:r w:rsidR="00975257" w:rsidRPr="002D13C4">
        <w:rPr>
          <w:rStyle w:val="jlqj4b"/>
          <w:sz w:val="28"/>
          <w:szCs w:val="28"/>
          <w:lang w:val="uk-UA"/>
        </w:rPr>
        <w:t>обладнанням, призначеними для свердління отворів</w:t>
      </w:r>
      <w:r w:rsidR="00821CAC">
        <w:rPr>
          <w:rStyle w:val="jlqj4b"/>
          <w:sz w:val="28"/>
          <w:szCs w:val="28"/>
          <w:lang w:val="uk-UA"/>
        </w:rPr>
        <w:t>,</w:t>
      </w:r>
      <w:r w:rsidR="00975257" w:rsidRPr="002D13C4">
        <w:rPr>
          <w:rStyle w:val="jlqj4b"/>
          <w:sz w:val="28"/>
          <w:szCs w:val="28"/>
          <w:lang w:val="uk-UA"/>
        </w:rPr>
        <w:t xml:space="preserve"> </w:t>
      </w:r>
      <w:r w:rsidRPr="002D13C4">
        <w:rPr>
          <w:rStyle w:val="jlqj4b"/>
          <w:sz w:val="28"/>
          <w:szCs w:val="28"/>
          <w:lang w:val="uk-UA"/>
        </w:rPr>
        <w:t>необхідно дотримувати вимог безпеки, передбачен</w:t>
      </w:r>
      <w:r w:rsidR="00821CAC">
        <w:rPr>
          <w:rStyle w:val="jlqj4b"/>
          <w:sz w:val="28"/>
          <w:szCs w:val="28"/>
          <w:lang w:val="uk-UA"/>
        </w:rPr>
        <w:t>их</w:t>
      </w:r>
      <w:r w:rsidRPr="002D13C4">
        <w:rPr>
          <w:rStyle w:val="jlqj4b"/>
          <w:sz w:val="28"/>
          <w:szCs w:val="28"/>
          <w:lang w:val="uk-UA"/>
        </w:rPr>
        <w:t xml:space="preserve"> в інструкціях </w:t>
      </w:r>
      <w:r w:rsidR="00821CAC">
        <w:rPr>
          <w:rStyle w:val="jlqj4b"/>
          <w:sz w:val="28"/>
          <w:szCs w:val="28"/>
          <w:lang w:val="uk-UA"/>
        </w:rPr>
        <w:t>з</w:t>
      </w:r>
      <w:r w:rsidRPr="002D13C4">
        <w:rPr>
          <w:rStyle w:val="jlqj4b"/>
          <w:sz w:val="28"/>
          <w:szCs w:val="28"/>
          <w:lang w:val="uk-UA"/>
        </w:rPr>
        <w:t xml:space="preserve"> експлуатації </w:t>
      </w:r>
      <w:r w:rsidR="00821CAC">
        <w:rPr>
          <w:rStyle w:val="jlqj4b"/>
          <w:sz w:val="28"/>
          <w:szCs w:val="28"/>
          <w:lang w:val="uk-UA"/>
        </w:rPr>
        <w:t>зазначеного</w:t>
      </w:r>
      <w:r w:rsidRPr="002D13C4">
        <w:rPr>
          <w:rStyle w:val="jlqj4b"/>
          <w:sz w:val="28"/>
          <w:szCs w:val="28"/>
          <w:lang w:val="uk-UA"/>
        </w:rPr>
        <w:t xml:space="preserve"> обладнання. </w:t>
      </w:r>
    </w:p>
    <w:p w:rsidR="00920E85" w:rsidRPr="002D13C4" w:rsidRDefault="00920E85" w:rsidP="00D5471B">
      <w:pPr>
        <w:pStyle w:val="ListParagraph"/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До</w:t>
      </w:r>
      <w:r w:rsidR="00821CAC">
        <w:rPr>
          <w:rStyle w:val="jlqj4b"/>
          <w:sz w:val="28"/>
          <w:szCs w:val="28"/>
          <w:lang w:val="uk-UA"/>
        </w:rPr>
        <w:t>пустимо</w:t>
      </w:r>
      <w:r w:rsidRPr="002D13C4">
        <w:rPr>
          <w:rStyle w:val="jlqj4b"/>
          <w:sz w:val="28"/>
          <w:szCs w:val="28"/>
          <w:lang w:val="uk-UA"/>
        </w:rPr>
        <w:t xml:space="preserve"> працювати тільки з</w:t>
      </w:r>
      <w:r w:rsidR="00821CAC">
        <w:rPr>
          <w:rStyle w:val="jlqj4b"/>
          <w:sz w:val="28"/>
          <w:szCs w:val="28"/>
          <w:lang w:val="uk-UA"/>
        </w:rPr>
        <w:t>і</w:t>
      </w:r>
      <w:r w:rsidRPr="002D13C4">
        <w:rPr>
          <w:rStyle w:val="jlqj4b"/>
          <w:sz w:val="28"/>
          <w:szCs w:val="28"/>
          <w:lang w:val="uk-UA"/>
        </w:rPr>
        <w:t xml:space="preserve"> спра</w:t>
      </w:r>
      <w:r w:rsidR="00975257" w:rsidRPr="002D13C4">
        <w:rPr>
          <w:rStyle w:val="jlqj4b"/>
          <w:sz w:val="28"/>
          <w:szCs w:val="28"/>
          <w:lang w:val="uk-UA"/>
        </w:rPr>
        <w:t>вним обладнанням.</w:t>
      </w:r>
      <w:r w:rsidRPr="002D13C4">
        <w:rPr>
          <w:rStyle w:val="jlqj4b"/>
          <w:sz w:val="28"/>
          <w:szCs w:val="28"/>
          <w:lang w:val="uk-UA"/>
        </w:rPr>
        <w:t xml:space="preserve"> </w:t>
      </w:r>
    </w:p>
    <w:p w:rsidR="00920E85" w:rsidRPr="002D13C4" w:rsidRDefault="00821CAC" w:rsidP="00D5471B">
      <w:pPr>
        <w:pStyle w:val="ListParagraph"/>
        <w:ind w:left="-567" w:firstLine="851"/>
        <w:jc w:val="both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 xml:space="preserve">У разі </w:t>
      </w:r>
      <w:r w:rsidR="00920E85" w:rsidRPr="002D13C4">
        <w:rPr>
          <w:rStyle w:val="jlqj4b"/>
          <w:sz w:val="28"/>
          <w:szCs w:val="28"/>
          <w:lang w:val="uk-UA"/>
        </w:rPr>
        <w:t>виникненн</w:t>
      </w:r>
      <w:r>
        <w:rPr>
          <w:rStyle w:val="jlqj4b"/>
          <w:sz w:val="28"/>
          <w:szCs w:val="28"/>
          <w:lang w:val="uk-UA"/>
        </w:rPr>
        <w:t>я</w:t>
      </w:r>
      <w:r w:rsidR="00920E85" w:rsidRPr="002D13C4">
        <w:rPr>
          <w:rStyle w:val="jlqj4b"/>
          <w:sz w:val="28"/>
          <w:szCs w:val="28"/>
          <w:lang w:val="uk-UA"/>
        </w:rPr>
        <w:t xml:space="preserve"> не</w:t>
      </w:r>
      <w:r>
        <w:rPr>
          <w:rStyle w:val="jlqj4b"/>
          <w:sz w:val="28"/>
          <w:szCs w:val="28"/>
          <w:lang w:val="uk-UA"/>
        </w:rPr>
        <w:t>справностей у</w:t>
      </w:r>
      <w:r w:rsidR="00920E85" w:rsidRPr="002D13C4">
        <w:rPr>
          <w:rStyle w:val="jlqj4b"/>
          <w:sz w:val="28"/>
          <w:szCs w:val="28"/>
          <w:lang w:val="uk-UA"/>
        </w:rPr>
        <w:t xml:space="preserve"> роботі механізмів необхідний ремонт допускається проводити тільки після їх</w:t>
      </w:r>
      <w:r w:rsidR="00E00CEC">
        <w:rPr>
          <w:rStyle w:val="jlqj4b"/>
          <w:sz w:val="28"/>
          <w:szCs w:val="28"/>
          <w:lang w:val="uk-UA"/>
        </w:rPr>
        <w:t>нього</w:t>
      </w:r>
      <w:r w:rsidR="00920E85" w:rsidRPr="002D13C4">
        <w:rPr>
          <w:rStyle w:val="jlqj4b"/>
          <w:sz w:val="28"/>
          <w:szCs w:val="28"/>
          <w:lang w:val="uk-UA"/>
        </w:rPr>
        <w:t xml:space="preserve"> зупин</w:t>
      </w:r>
      <w:r>
        <w:rPr>
          <w:rStyle w:val="jlqj4b"/>
          <w:sz w:val="28"/>
          <w:szCs w:val="28"/>
          <w:lang w:val="uk-UA"/>
        </w:rPr>
        <w:t>ення</w:t>
      </w:r>
      <w:r w:rsidR="00920E85" w:rsidRPr="002D13C4">
        <w:rPr>
          <w:rStyle w:val="jlqj4b"/>
          <w:sz w:val="28"/>
          <w:szCs w:val="28"/>
          <w:lang w:val="uk-UA"/>
        </w:rPr>
        <w:t>, знеструмлення і припинення</w:t>
      </w:r>
      <w:r w:rsidR="00975257" w:rsidRPr="002D13C4">
        <w:rPr>
          <w:rStyle w:val="jlqj4b"/>
          <w:sz w:val="28"/>
          <w:szCs w:val="28"/>
          <w:lang w:val="uk-UA"/>
        </w:rPr>
        <w:t xml:space="preserve"> обертання частин,</w:t>
      </w:r>
      <w:r w:rsidR="00E00CEC">
        <w:rPr>
          <w:rStyle w:val="jlqj4b"/>
          <w:sz w:val="28"/>
          <w:szCs w:val="28"/>
          <w:lang w:val="uk-UA"/>
        </w:rPr>
        <w:t xml:space="preserve"> </w:t>
      </w:r>
      <w:r w:rsidR="00975257" w:rsidRPr="002D13C4">
        <w:rPr>
          <w:rStyle w:val="jlqj4b"/>
          <w:sz w:val="28"/>
          <w:szCs w:val="28"/>
          <w:lang w:val="uk-UA"/>
        </w:rPr>
        <w:t>що обертаються.</w:t>
      </w:r>
    </w:p>
    <w:p w:rsidR="00920E85" w:rsidRPr="002D13C4" w:rsidRDefault="00920E85" w:rsidP="00D5471B">
      <w:pPr>
        <w:pStyle w:val="ListParagraph"/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 xml:space="preserve">Корпуси всіх електричних механізмів </w:t>
      </w:r>
      <w:r w:rsidR="00821CAC">
        <w:rPr>
          <w:rStyle w:val="jlqj4b"/>
          <w:sz w:val="28"/>
          <w:szCs w:val="28"/>
          <w:lang w:val="uk-UA"/>
        </w:rPr>
        <w:t>має</w:t>
      </w:r>
      <w:r w:rsidRPr="002D13C4">
        <w:rPr>
          <w:rStyle w:val="jlqj4b"/>
          <w:sz w:val="28"/>
          <w:szCs w:val="28"/>
          <w:lang w:val="uk-UA"/>
        </w:rPr>
        <w:t xml:space="preserve"> бути надійно заземлен</w:t>
      </w:r>
      <w:r w:rsidR="00821CAC">
        <w:rPr>
          <w:rStyle w:val="jlqj4b"/>
          <w:sz w:val="28"/>
          <w:szCs w:val="28"/>
          <w:lang w:val="uk-UA"/>
        </w:rPr>
        <w:t>о</w:t>
      </w:r>
      <w:r w:rsidRPr="002D13C4">
        <w:rPr>
          <w:rStyle w:val="jlqj4b"/>
          <w:sz w:val="28"/>
          <w:szCs w:val="28"/>
          <w:lang w:val="uk-UA"/>
        </w:rPr>
        <w:t xml:space="preserve">. </w:t>
      </w:r>
    </w:p>
    <w:p w:rsidR="00975257" w:rsidRPr="002D13C4" w:rsidRDefault="00975257" w:rsidP="00D5471B">
      <w:pPr>
        <w:pStyle w:val="ListParagraph"/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П</w:t>
      </w:r>
      <w:r w:rsidR="00E00CEC">
        <w:rPr>
          <w:rStyle w:val="jlqj4b"/>
          <w:sz w:val="28"/>
          <w:szCs w:val="28"/>
          <w:lang w:val="uk-UA"/>
        </w:rPr>
        <w:t>ід час</w:t>
      </w:r>
      <w:r w:rsidRPr="002D13C4">
        <w:rPr>
          <w:rStyle w:val="jlqj4b"/>
          <w:sz w:val="28"/>
          <w:szCs w:val="28"/>
          <w:lang w:val="uk-UA"/>
        </w:rPr>
        <w:t xml:space="preserve"> виконанн</w:t>
      </w:r>
      <w:r w:rsidR="00E00CEC">
        <w:rPr>
          <w:rStyle w:val="jlqj4b"/>
          <w:sz w:val="28"/>
          <w:szCs w:val="28"/>
          <w:lang w:val="uk-UA"/>
        </w:rPr>
        <w:t>я</w:t>
      </w:r>
      <w:r w:rsidR="00920E85" w:rsidRPr="002D13C4">
        <w:rPr>
          <w:rStyle w:val="jlqj4b"/>
          <w:sz w:val="28"/>
          <w:szCs w:val="28"/>
          <w:lang w:val="uk-UA"/>
        </w:rPr>
        <w:t xml:space="preserve"> робіт </w:t>
      </w:r>
      <w:r w:rsidR="00821CAC">
        <w:rPr>
          <w:rStyle w:val="jlqj4b"/>
          <w:sz w:val="28"/>
          <w:szCs w:val="28"/>
          <w:lang w:val="uk-UA"/>
        </w:rPr>
        <w:t>треба</w:t>
      </w:r>
      <w:r w:rsidR="00920E85" w:rsidRPr="002D13C4">
        <w:rPr>
          <w:rStyle w:val="jlqj4b"/>
          <w:sz w:val="28"/>
          <w:szCs w:val="28"/>
          <w:lang w:val="uk-UA"/>
        </w:rPr>
        <w:t xml:space="preserve"> використовувати інвентарні підмостки, драбини. Не допускається використовувати приставні сходи, випадкові засоби </w:t>
      </w:r>
      <w:proofErr w:type="spellStart"/>
      <w:r w:rsidR="00920E85" w:rsidRPr="002D13C4">
        <w:rPr>
          <w:rStyle w:val="jlqj4b"/>
          <w:sz w:val="28"/>
          <w:szCs w:val="28"/>
          <w:lang w:val="uk-UA"/>
        </w:rPr>
        <w:t>підмощування</w:t>
      </w:r>
      <w:proofErr w:type="spellEnd"/>
      <w:r w:rsidR="00920E85" w:rsidRPr="002D13C4">
        <w:rPr>
          <w:rStyle w:val="jlqj4b"/>
          <w:sz w:val="28"/>
          <w:szCs w:val="28"/>
          <w:lang w:val="uk-UA"/>
        </w:rPr>
        <w:t xml:space="preserve"> і проводити роботи на неогороджених робочих місцях, розташованих на висоті більше </w:t>
      </w:r>
      <w:r w:rsidR="00821CAC">
        <w:rPr>
          <w:rStyle w:val="jlqj4b"/>
          <w:sz w:val="28"/>
          <w:szCs w:val="28"/>
          <w:lang w:val="uk-UA"/>
        </w:rPr>
        <w:t xml:space="preserve">ніж </w:t>
      </w:r>
      <w:r w:rsidR="00920E85" w:rsidRPr="002D13C4">
        <w:rPr>
          <w:rStyle w:val="jlqj4b"/>
          <w:sz w:val="28"/>
          <w:szCs w:val="28"/>
          <w:lang w:val="uk-UA"/>
        </w:rPr>
        <w:t xml:space="preserve">1,3 м над перекриттям. </w:t>
      </w:r>
    </w:p>
    <w:p w:rsidR="00920E85" w:rsidRPr="002D13C4" w:rsidRDefault="00821CAC" w:rsidP="00D5471B">
      <w:pPr>
        <w:pStyle w:val="ListParagraph"/>
        <w:ind w:left="-567" w:firstLine="851"/>
        <w:jc w:val="both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 xml:space="preserve">За </w:t>
      </w:r>
      <w:r w:rsidR="00920E85" w:rsidRPr="002D13C4">
        <w:rPr>
          <w:rStyle w:val="jlqj4b"/>
          <w:sz w:val="28"/>
          <w:szCs w:val="28"/>
          <w:lang w:val="uk-UA"/>
        </w:rPr>
        <w:t>неможливості влаштува</w:t>
      </w:r>
      <w:r>
        <w:rPr>
          <w:rStyle w:val="jlqj4b"/>
          <w:sz w:val="28"/>
          <w:szCs w:val="28"/>
          <w:lang w:val="uk-UA"/>
        </w:rPr>
        <w:t>ти</w:t>
      </w:r>
      <w:r w:rsidR="00920E85" w:rsidRPr="002D13C4">
        <w:rPr>
          <w:rStyle w:val="jlqj4b"/>
          <w:sz w:val="28"/>
          <w:szCs w:val="28"/>
          <w:lang w:val="uk-UA"/>
        </w:rPr>
        <w:t xml:space="preserve"> огороджен</w:t>
      </w:r>
      <w:r>
        <w:rPr>
          <w:rStyle w:val="jlqj4b"/>
          <w:sz w:val="28"/>
          <w:szCs w:val="28"/>
          <w:lang w:val="uk-UA"/>
        </w:rPr>
        <w:t>ня</w:t>
      </w:r>
      <w:r w:rsidR="00920E85" w:rsidRPr="002D13C4">
        <w:rPr>
          <w:rStyle w:val="jlqj4b"/>
          <w:sz w:val="28"/>
          <w:szCs w:val="28"/>
          <w:lang w:val="uk-UA"/>
        </w:rPr>
        <w:t xml:space="preserve"> роботи викону</w:t>
      </w:r>
      <w:r>
        <w:rPr>
          <w:rStyle w:val="jlqj4b"/>
          <w:sz w:val="28"/>
          <w:szCs w:val="28"/>
          <w:lang w:val="uk-UA"/>
        </w:rPr>
        <w:t>ють</w:t>
      </w:r>
      <w:r w:rsidR="00920E85" w:rsidRPr="002D13C4">
        <w:rPr>
          <w:rStyle w:val="jlqj4b"/>
          <w:sz w:val="28"/>
          <w:szCs w:val="28"/>
          <w:lang w:val="uk-UA"/>
        </w:rPr>
        <w:t xml:space="preserve"> із застосуванням запобіжного пояса і </w:t>
      </w:r>
      <w:proofErr w:type="spellStart"/>
      <w:r w:rsidR="00920E85" w:rsidRPr="002D13C4">
        <w:rPr>
          <w:rStyle w:val="jlqj4b"/>
          <w:sz w:val="28"/>
          <w:szCs w:val="28"/>
          <w:lang w:val="uk-UA"/>
        </w:rPr>
        <w:t>страхувального</w:t>
      </w:r>
      <w:proofErr w:type="spellEnd"/>
      <w:r w:rsidR="00920E85" w:rsidRPr="002D13C4">
        <w:rPr>
          <w:rStyle w:val="jlqj4b"/>
          <w:sz w:val="28"/>
          <w:szCs w:val="28"/>
          <w:lang w:val="uk-UA"/>
        </w:rPr>
        <w:t xml:space="preserve"> каната. </w:t>
      </w:r>
    </w:p>
    <w:p w:rsidR="00920E85" w:rsidRPr="002D13C4" w:rsidRDefault="00920E85" w:rsidP="00D5471B">
      <w:pPr>
        <w:pStyle w:val="ListParagraph"/>
        <w:ind w:left="-567" w:firstLine="851"/>
        <w:jc w:val="both"/>
        <w:rPr>
          <w:rStyle w:val="jlqj4b"/>
          <w:sz w:val="28"/>
          <w:szCs w:val="28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П</w:t>
      </w:r>
      <w:r w:rsidR="00E00CEC">
        <w:rPr>
          <w:rStyle w:val="jlqj4b"/>
          <w:sz w:val="28"/>
          <w:szCs w:val="28"/>
          <w:lang w:val="uk-UA"/>
        </w:rPr>
        <w:t>ід час</w:t>
      </w:r>
      <w:r w:rsidRPr="002D13C4">
        <w:rPr>
          <w:rStyle w:val="jlqj4b"/>
          <w:sz w:val="28"/>
          <w:szCs w:val="28"/>
          <w:lang w:val="uk-UA"/>
        </w:rPr>
        <w:t xml:space="preserve"> </w:t>
      </w:r>
      <w:r w:rsidR="00821CAC">
        <w:rPr>
          <w:rStyle w:val="jlqj4b"/>
          <w:sz w:val="28"/>
          <w:szCs w:val="28"/>
          <w:lang w:val="uk-UA"/>
        </w:rPr>
        <w:t>виконанн</w:t>
      </w:r>
      <w:r w:rsidR="00E00CEC">
        <w:rPr>
          <w:rStyle w:val="jlqj4b"/>
          <w:sz w:val="28"/>
          <w:szCs w:val="28"/>
          <w:lang w:val="uk-UA"/>
        </w:rPr>
        <w:t>я</w:t>
      </w:r>
      <w:r w:rsidRPr="002D13C4">
        <w:rPr>
          <w:rStyle w:val="jlqj4b"/>
          <w:sz w:val="28"/>
          <w:szCs w:val="28"/>
          <w:lang w:val="uk-UA"/>
        </w:rPr>
        <w:t xml:space="preserve"> ізоляційних робіт необхідно оберігати руки від дот</w:t>
      </w:r>
      <w:r w:rsidR="00821CAC">
        <w:rPr>
          <w:rStyle w:val="jlqj4b"/>
          <w:sz w:val="28"/>
          <w:szCs w:val="28"/>
          <w:lang w:val="uk-UA"/>
        </w:rPr>
        <w:t>оркування до</w:t>
      </w:r>
      <w:r w:rsidRPr="002D13C4">
        <w:rPr>
          <w:rStyle w:val="jlqj4b"/>
          <w:sz w:val="28"/>
          <w:szCs w:val="28"/>
          <w:lang w:val="uk-UA"/>
        </w:rPr>
        <w:t xml:space="preserve"> мастик і липки</w:t>
      </w:r>
      <w:r w:rsidR="00821CAC">
        <w:rPr>
          <w:rStyle w:val="jlqj4b"/>
          <w:sz w:val="28"/>
          <w:szCs w:val="28"/>
          <w:lang w:val="uk-UA"/>
        </w:rPr>
        <w:t>х</w:t>
      </w:r>
      <w:r w:rsidRPr="002D13C4">
        <w:rPr>
          <w:rStyle w:val="jlqj4b"/>
          <w:sz w:val="28"/>
          <w:szCs w:val="28"/>
          <w:lang w:val="uk-UA"/>
        </w:rPr>
        <w:t xml:space="preserve"> шар</w:t>
      </w:r>
      <w:r w:rsidR="00821CAC">
        <w:rPr>
          <w:rStyle w:val="jlqj4b"/>
          <w:sz w:val="28"/>
          <w:szCs w:val="28"/>
          <w:lang w:val="uk-UA"/>
        </w:rPr>
        <w:t>ів</w:t>
      </w:r>
      <w:r w:rsidRPr="002D13C4">
        <w:rPr>
          <w:rStyle w:val="jlqj4b"/>
          <w:sz w:val="28"/>
          <w:szCs w:val="28"/>
          <w:lang w:val="uk-UA"/>
        </w:rPr>
        <w:t xml:space="preserve"> стрічок. </w:t>
      </w:r>
    </w:p>
    <w:p w:rsidR="00920E85" w:rsidRPr="002D13C4" w:rsidRDefault="00920E85" w:rsidP="00D5471B">
      <w:pPr>
        <w:pStyle w:val="ListParagraph"/>
        <w:ind w:left="-567" w:firstLine="851"/>
        <w:jc w:val="both"/>
        <w:rPr>
          <w:rStyle w:val="jlqj4b"/>
          <w:lang w:val="uk-UA"/>
        </w:rPr>
      </w:pPr>
      <w:r w:rsidRPr="002D13C4">
        <w:rPr>
          <w:rStyle w:val="jlqj4b"/>
          <w:sz w:val="28"/>
          <w:szCs w:val="28"/>
          <w:lang w:val="uk-UA"/>
        </w:rPr>
        <w:t>Навантаження, розвантаження і перенесення матеріалів необхідно проводити з дотриманням норм підняття і перенесення важких предметів</w:t>
      </w:r>
      <w:r w:rsidRPr="002D13C4">
        <w:rPr>
          <w:rStyle w:val="jlqj4b"/>
          <w:lang w:val="uk-UA"/>
        </w:rPr>
        <w:t xml:space="preserve">. </w:t>
      </w:r>
    </w:p>
    <w:p w:rsidR="00650A7A" w:rsidRPr="002D13C4" w:rsidRDefault="00650A7A" w:rsidP="00D5471B">
      <w:pPr>
        <w:ind w:left="-567" w:firstLine="851"/>
        <w:jc w:val="both"/>
        <w:rPr>
          <w:lang w:val="uk-UA"/>
        </w:rPr>
      </w:pPr>
    </w:p>
    <w:p w:rsidR="00650A7A" w:rsidRPr="002D13C4" w:rsidRDefault="00650A7A" w:rsidP="00D5471B">
      <w:pPr>
        <w:pStyle w:val="ListParagraph"/>
        <w:numPr>
          <w:ilvl w:val="0"/>
          <w:numId w:val="3"/>
        </w:numPr>
        <w:ind w:left="-567" w:firstLine="851"/>
        <w:jc w:val="both"/>
        <w:rPr>
          <w:b/>
          <w:sz w:val="28"/>
          <w:szCs w:val="28"/>
          <w:lang w:val="uk-UA"/>
        </w:rPr>
      </w:pPr>
      <w:r w:rsidRPr="002D13C4">
        <w:rPr>
          <w:b/>
          <w:sz w:val="28"/>
          <w:szCs w:val="28"/>
          <w:lang w:val="uk-UA"/>
        </w:rPr>
        <w:t>Нормативна документація</w:t>
      </w:r>
    </w:p>
    <w:p w:rsidR="00E00CEC" w:rsidRDefault="00E00CEC" w:rsidP="00D5471B">
      <w:pPr>
        <w:ind w:left="-567" w:firstLine="851"/>
        <w:jc w:val="both"/>
        <w:rPr>
          <w:sz w:val="28"/>
          <w:szCs w:val="28"/>
          <w:lang w:val="uk-UA"/>
        </w:rPr>
      </w:pPr>
    </w:p>
    <w:p w:rsidR="005663BF" w:rsidRPr="002D13C4" w:rsidRDefault="00650A7A" w:rsidP="00D5471B">
      <w:pPr>
        <w:ind w:left="-567" w:firstLine="851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1</w:t>
      </w:r>
      <w:r w:rsidR="00821CAC">
        <w:rPr>
          <w:sz w:val="28"/>
          <w:szCs w:val="28"/>
          <w:lang w:val="uk-UA"/>
        </w:rPr>
        <w:t>.</w:t>
      </w:r>
      <w:r w:rsidRPr="002D13C4">
        <w:rPr>
          <w:b/>
          <w:sz w:val="28"/>
          <w:szCs w:val="28"/>
          <w:lang w:val="uk-UA"/>
        </w:rPr>
        <w:t xml:space="preserve"> </w:t>
      </w:r>
      <w:r w:rsidR="005663BF" w:rsidRPr="002D13C4">
        <w:rPr>
          <w:sz w:val="28"/>
          <w:szCs w:val="28"/>
          <w:lang w:val="uk-UA"/>
        </w:rPr>
        <w:t xml:space="preserve">ДСТУ Б В.2.6-45:2008 </w:t>
      </w:r>
      <w:r w:rsidR="00E00CEC">
        <w:rPr>
          <w:sz w:val="28"/>
          <w:szCs w:val="28"/>
          <w:lang w:val="uk-UA"/>
        </w:rPr>
        <w:t>«</w:t>
      </w:r>
      <w:r w:rsidR="005663BF" w:rsidRPr="002D13C4">
        <w:rPr>
          <w:sz w:val="28"/>
          <w:szCs w:val="28"/>
          <w:lang w:val="uk-UA"/>
        </w:rPr>
        <w:t>Вікна та двері балконні, вітрини та вітражі з алюмінієвих сплавів</w:t>
      </w:r>
      <w:r w:rsidR="00E00CEC">
        <w:rPr>
          <w:sz w:val="28"/>
          <w:szCs w:val="28"/>
          <w:lang w:val="uk-UA"/>
        </w:rPr>
        <w:t>»</w:t>
      </w:r>
      <w:r w:rsidR="00821CAC">
        <w:rPr>
          <w:sz w:val="28"/>
          <w:szCs w:val="28"/>
          <w:lang w:val="uk-UA"/>
        </w:rPr>
        <w:t>.</w:t>
      </w:r>
    </w:p>
    <w:p w:rsidR="00650A7A" w:rsidRPr="002D13C4" w:rsidRDefault="00650A7A" w:rsidP="00D5471B">
      <w:pPr>
        <w:ind w:left="-567" w:firstLine="851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2</w:t>
      </w:r>
      <w:r w:rsidR="00821CAC">
        <w:rPr>
          <w:sz w:val="28"/>
          <w:szCs w:val="28"/>
          <w:lang w:val="uk-UA"/>
        </w:rPr>
        <w:t>.</w:t>
      </w:r>
      <w:r w:rsidRPr="002D13C4">
        <w:rPr>
          <w:sz w:val="28"/>
          <w:szCs w:val="28"/>
          <w:lang w:val="uk-UA"/>
        </w:rPr>
        <w:t xml:space="preserve"> ДБН А.3.2-2-2009 </w:t>
      </w:r>
      <w:r w:rsidR="00E00CEC">
        <w:rPr>
          <w:sz w:val="28"/>
          <w:szCs w:val="28"/>
          <w:lang w:val="uk-UA"/>
        </w:rPr>
        <w:t>«</w:t>
      </w:r>
      <w:r w:rsidRPr="002D13C4">
        <w:rPr>
          <w:sz w:val="28"/>
          <w:szCs w:val="28"/>
          <w:lang w:val="uk-UA"/>
        </w:rPr>
        <w:t xml:space="preserve">Охорона праці </w:t>
      </w:r>
      <w:r w:rsidR="00E00CEC">
        <w:rPr>
          <w:sz w:val="28"/>
          <w:szCs w:val="28"/>
          <w:lang w:val="uk-UA"/>
        </w:rPr>
        <w:t>й</w:t>
      </w:r>
      <w:r w:rsidRPr="002D13C4">
        <w:rPr>
          <w:sz w:val="28"/>
          <w:szCs w:val="28"/>
          <w:lang w:val="uk-UA"/>
        </w:rPr>
        <w:t xml:space="preserve"> промислова безпека у будівництві. Основні положення</w:t>
      </w:r>
      <w:r w:rsidR="00E00CEC">
        <w:rPr>
          <w:sz w:val="28"/>
          <w:szCs w:val="28"/>
          <w:lang w:val="uk-UA"/>
        </w:rPr>
        <w:t>»</w:t>
      </w:r>
      <w:r w:rsidR="00821CAC">
        <w:rPr>
          <w:sz w:val="28"/>
          <w:szCs w:val="28"/>
          <w:lang w:val="uk-UA"/>
        </w:rPr>
        <w:t>.</w:t>
      </w:r>
    </w:p>
    <w:p w:rsidR="00650A7A" w:rsidRPr="002D13C4" w:rsidRDefault="00650A7A" w:rsidP="00D5471B">
      <w:pPr>
        <w:ind w:left="-567" w:firstLine="851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3</w:t>
      </w:r>
      <w:r w:rsidR="00821CAC">
        <w:rPr>
          <w:sz w:val="28"/>
          <w:szCs w:val="28"/>
          <w:lang w:val="uk-UA"/>
        </w:rPr>
        <w:t>.</w:t>
      </w:r>
      <w:r w:rsidRPr="002D13C4">
        <w:rPr>
          <w:sz w:val="28"/>
          <w:szCs w:val="28"/>
          <w:lang w:val="uk-UA"/>
        </w:rPr>
        <w:t xml:space="preserve"> ДБН А.3.1-5-2009 </w:t>
      </w:r>
      <w:r w:rsidR="00E00CEC">
        <w:rPr>
          <w:sz w:val="28"/>
          <w:szCs w:val="28"/>
          <w:lang w:val="uk-UA"/>
        </w:rPr>
        <w:t>«</w:t>
      </w:r>
      <w:r w:rsidRPr="002D13C4">
        <w:rPr>
          <w:sz w:val="28"/>
          <w:szCs w:val="28"/>
          <w:lang w:val="uk-UA"/>
        </w:rPr>
        <w:t>Управлінн</w:t>
      </w:r>
      <w:r w:rsidR="00655D96" w:rsidRPr="002D13C4">
        <w:rPr>
          <w:sz w:val="28"/>
          <w:szCs w:val="28"/>
          <w:lang w:val="uk-UA"/>
        </w:rPr>
        <w:t>я</w:t>
      </w:r>
      <w:r w:rsidR="00821CAC">
        <w:rPr>
          <w:sz w:val="28"/>
          <w:szCs w:val="28"/>
          <w:lang w:val="uk-UA"/>
        </w:rPr>
        <w:t>,</w:t>
      </w:r>
      <w:r w:rsidR="00655D96" w:rsidRPr="002D13C4">
        <w:rPr>
          <w:sz w:val="28"/>
          <w:szCs w:val="28"/>
          <w:lang w:val="uk-UA"/>
        </w:rPr>
        <w:t xml:space="preserve"> організація </w:t>
      </w:r>
      <w:r w:rsidR="00E00CEC">
        <w:rPr>
          <w:sz w:val="28"/>
          <w:szCs w:val="28"/>
          <w:lang w:val="uk-UA"/>
        </w:rPr>
        <w:t>й</w:t>
      </w:r>
      <w:r w:rsidRPr="002D13C4">
        <w:rPr>
          <w:sz w:val="28"/>
          <w:szCs w:val="28"/>
          <w:lang w:val="uk-UA"/>
        </w:rPr>
        <w:t xml:space="preserve"> технологія. Організація будівельного виробництва</w:t>
      </w:r>
      <w:r w:rsidR="00E00CEC">
        <w:rPr>
          <w:sz w:val="28"/>
          <w:szCs w:val="28"/>
          <w:lang w:val="uk-UA"/>
        </w:rPr>
        <w:t>»</w:t>
      </w:r>
      <w:r w:rsidRPr="002D13C4">
        <w:rPr>
          <w:sz w:val="28"/>
          <w:szCs w:val="28"/>
          <w:lang w:val="uk-UA"/>
        </w:rPr>
        <w:t>.</w:t>
      </w:r>
    </w:p>
    <w:p w:rsidR="00650A7A" w:rsidRPr="002D13C4" w:rsidRDefault="00650A7A" w:rsidP="00D5471B">
      <w:pPr>
        <w:ind w:left="-567" w:firstLine="851"/>
        <w:jc w:val="both"/>
        <w:rPr>
          <w:sz w:val="28"/>
          <w:szCs w:val="28"/>
          <w:shd w:val="clear" w:color="auto" w:fill="FEFEFE"/>
          <w:lang w:val="uk-UA"/>
        </w:rPr>
      </w:pPr>
      <w:r w:rsidRPr="002D13C4">
        <w:rPr>
          <w:sz w:val="28"/>
          <w:szCs w:val="28"/>
          <w:lang w:val="uk-UA"/>
        </w:rPr>
        <w:t>4</w:t>
      </w:r>
      <w:r w:rsidR="00821CAC">
        <w:rPr>
          <w:sz w:val="28"/>
          <w:szCs w:val="28"/>
          <w:lang w:val="uk-UA"/>
        </w:rPr>
        <w:t>.</w:t>
      </w:r>
      <w:r w:rsidRPr="002D13C4">
        <w:rPr>
          <w:sz w:val="28"/>
          <w:szCs w:val="28"/>
          <w:lang w:val="uk-UA"/>
        </w:rPr>
        <w:t xml:space="preserve"> </w:t>
      </w:r>
      <w:r w:rsidR="00CA3667" w:rsidRPr="002D13C4">
        <w:rPr>
          <w:sz w:val="28"/>
          <w:szCs w:val="28"/>
          <w:lang w:val="uk-UA"/>
        </w:rPr>
        <w:t>ДБН В.2.6-165:2011</w:t>
      </w:r>
      <w:r w:rsidR="00CA3667" w:rsidRPr="002D13C4">
        <w:rPr>
          <w:sz w:val="28"/>
          <w:szCs w:val="28"/>
          <w:shd w:val="clear" w:color="auto" w:fill="FEFEFE"/>
          <w:lang w:val="uk-UA"/>
        </w:rPr>
        <w:t xml:space="preserve"> </w:t>
      </w:r>
      <w:r w:rsidR="00E00CEC">
        <w:rPr>
          <w:sz w:val="28"/>
          <w:szCs w:val="28"/>
          <w:shd w:val="clear" w:color="auto" w:fill="FEFEFE"/>
          <w:lang w:val="uk-UA"/>
        </w:rPr>
        <w:t>«</w:t>
      </w:r>
      <w:r w:rsidR="00CA3667" w:rsidRPr="002D13C4">
        <w:rPr>
          <w:sz w:val="28"/>
          <w:szCs w:val="28"/>
          <w:shd w:val="clear" w:color="auto" w:fill="FEFEFE"/>
          <w:lang w:val="uk-UA"/>
        </w:rPr>
        <w:t>Алюмінієві конструкції</w:t>
      </w:r>
      <w:r w:rsidR="00CA3667" w:rsidRPr="002D13C4">
        <w:rPr>
          <w:lang w:val="uk-UA"/>
        </w:rPr>
        <w:t xml:space="preserve">. </w:t>
      </w:r>
      <w:r w:rsidR="00CA3667" w:rsidRPr="002D13C4">
        <w:rPr>
          <w:sz w:val="28"/>
          <w:szCs w:val="28"/>
          <w:lang w:val="uk-UA"/>
        </w:rPr>
        <w:t>Основні положення</w:t>
      </w:r>
      <w:r w:rsidR="00E00CEC">
        <w:rPr>
          <w:sz w:val="28"/>
          <w:szCs w:val="28"/>
          <w:lang w:val="uk-UA"/>
        </w:rPr>
        <w:t>»</w:t>
      </w:r>
      <w:r w:rsidR="00821CAC">
        <w:rPr>
          <w:sz w:val="28"/>
          <w:szCs w:val="28"/>
          <w:lang w:val="uk-UA"/>
        </w:rPr>
        <w:t>.</w:t>
      </w:r>
    </w:p>
    <w:p w:rsidR="00DF755F" w:rsidRPr="002D13C4" w:rsidRDefault="00094D26" w:rsidP="00D5471B">
      <w:pPr>
        <w:ind w:left="-567" w:firstLine="851"/>
        <w:jc w:val="both"/>
        <w:rPr>
          <w:sz w:val="28"/>
          <w:szCs w:val="28"/>
          <w:lang w:val="uk-UA"/>
        </w:rPr>
      </w:pPr>
      <w:r w:rsidRPr="002D13C4">
        <w:rPr>
          <w:sz w:val="28"/>
          <w:szCs w:val="28"/>
          <w:lang w:val="uk-UA"/>
        </w:rPr>
        <w:t>5</w:t>
      </w:r>
      <w:r w:rsidR="00821CAC">
        <w:rPr>
          <w:sz w:val="28"/>
          <w:szCs w:val="28"/>
          <w:lang w:val="uk-UA"/>
        </w:rPr>
        <w:t>.</w:t>
      </w:r>
      <w:r w:rsidRPr="002D13C4">
        <w:rPr>
          <w:sz w:val="28"/>
          <w:szCs w:val="28"/>
          <w:lang w:val="uk-UA"/>
        </w:rPr>
        <w:t xml:space="preserve"> </w:t>
      </w:r>
      <w:r w:rsidRPr="002D13C4">
        <w:rPr>
          <w:sz w:val="28"/>
          <w:szCs w:val="28"/>
          <w:shd w:val="clear" w:color="auto" w:fill="FEFEFE"/>
          <w:lang w:val="uk-UA"/>
        </w:rPr>
        <w:t xml:space="preserve">ДСТУ Б В.2.6-3-95 (ГОСТ 22233-93) </w:t>
      </w:r>
      <w:r w:rsidR="00E00CEC">
        <w:rPr>
          <w:sz w:val="28"/>
          <w:szCs w:val="28"/>
          <w:shd w:val="clear" w:color="auto" w:fill="FEFEFE"/>
          <w:lang w:val="uk-UA"/>
        </w:rPr>
        <w:t>«</w:t>
      </w:r>
      <w:r w:rsidRPr="002D13C4">
        <w:rPr>
          <w:sz w:val="28"/>
          <w:szCs w:val="28"/>
          <w:shd w:val="clear" w:color="auto" w:fill="FEFEFE"/>
          <w:lang w:val="uk-UA"/>
        </w:rPr>
        <w:t>Профілі пресовані з алюмінієвих сплавів для огороджувальних будівельних конструкцій. Загальні технічні умови</w:t>
      </w:r>
      <w:r w:rsidR="00E00CEC">
        <w:rPr>
          <w:sz w:val="28"/>
          <w:szCs w:val="28"/>
          <w:shd w:val="clear" w:color="auto" w:fill="FEFEFE"/>
          <w:lang w:val="uk-UA"/>
        </w:rPr>
        <w:t>»</w:t>
      </w:r>
      <w:r w:rsidRPr="002D13C4">
        <w:rPr>
          <w:sz w:val="28"/>
          <w:szCs w:val="28"/>
          <w:lang w:val="uk-UA"/>
        </w:rPr>
        <w:t>.</w:t>
      </w:r>
    </w:p>
    <w:sectPr w:rsidR="00DF755F" w:rsidRPr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FB5"/>
    <w:multiLevelType w:val="hybridMultilevel"/>
    <w:tmpl w:val="809A2C10"/>
    <w:lvl w:ilvl="0" w:tplc="058AD9F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75A4208"/>
    <w:multiLevelType w:val="hybridMultilevel"/>
    <w:tmpl w:val="DA905380"/>
    <w:lvl w:ilvl="0" w:tplc="20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F740D82"/>
    <w:multiLevelType w:val="hybridMultilevel"/>
    <w:tmpl w:val="7E18FEF2"/>
    <w:lvl w:ilvl="0" w:tplc="ECDAFFA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DE0577B"/>
    <w:multiLevelType w:val="hybridMultilevel"/>
    <w:tmpl w:val="A0CAD2B6"/>
    <w:lvl w:ilvl="0" w:tplc="482C2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524020E"/>
    <w:multiLevelType w:val="hybridMultilevel"/>
    <w:tmpl w:val="A8927EC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879AA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C924A6"/>
    <w:multiLevelType w:val="hybridMultilevel"/>
    <w:tmpl w:val="7E18FEF2"/>
    <w:lvl w:ilvl="0" w:tplc="ECDAFFA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61455C1"/>
    <w:multiLevelType w:val="hybridMultilevel"/>
    <w:tmpl w:val="A8927EC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879AA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03"/>
    <w:rsid w:val="000027E7"/>
    <w:rsid w:val="000036E1"/>
    <w:rsid w:val="00004D4C"/>
    <w:rsid w:val="00006B1C"/>
    <w:rsid w:val="00012E19"/>
    <w:rsid w:val="000139BA"/>
    <w:rsid w:val="00033317"/>
    <w:rsid w:val="000370EC"/>
    <w:rsid w:val="000523CB"/>
    <w:rsid w:val="00060770"/>
    <w:rsid w:val="00084832"/>
    <w:rsid w:val="00092B21"/>
    <w:rsid w:val="00094D26"/>
    <w:rsid w:val="000A1BC8"/>
    <w:rsid w:val="000A7EBE"/>
    <w:rsid w:val="000B53BE"/>
    <w:rsid w:val="000C4D05"/>
    <w:rsid w:val="000D04AA"/>
    <w:rsid w:val="000D0809"/>
    <w:rsid w:val="000E3003"/>
    <w:rsid w:val="000F3475"/>
    <w:rsid w:val="00105D44"/>
    <w:rsid w:val="001136FA"/>
    <w:rsid w:val="00113A1F"/>
    <w:rsid w:val="00116C03"/>
    <w:rsid w:val="00123CB1"/>
    <w:rsid w:val="00123F19"/>
    <w:rsid w:val="00133853"/>
    <w:rsid w:val="00135B8B"/>
    <w:rsid w:val="00141C2F"/>
    <w:rsid w:val="00142047"/>
    <w:rsid w:val="0014573A"/>
    <w:rsid w:val="00147EA2"/>
    <w:rsid w:val="001506BE"/>
    <w:rsid w:val="00150BC0"/>
    <w:rsid w:val="001543F0"/>
    <w:rsid w:val="0016030F"/>
    <w:rsid w:val="001619C5"/>
    <w:rsid w:val="00161BE6"/>
    <w:rsid w:val="00163E80"/>
    <w:rsid w:val="00163F21"/>
    <w:rsid w:val="00165C41"/>
    <w:rsid w:val="00196C7C"/>
    <w:rsid w:val="00196E87"/>
    <w:rsid w:val="00197AF0"/>
    <w:rsid w:val="00197D9C"/>
    <w:rsid w:val="001A12C0"/>
    <w:rsid w:val="001A3BA2"/>
    <w:rsid w:val="001B0A38"/>
    <w:rsid w:val="001B1BB6"/>
    <w:rsid w:val="001B20E9"/>
    <w:rsid w:val="001C1434"/>
    <w:rsid w:val="001C2BED"/>
    <w:rsid w:val="001C7136"/>
    <w:rsid w:val="001D2411"/>
    <w:rsid w:val="001D2B21"/>
    <w:rsid w:val="001F4E03"/>
    <w:rsid w:val="00213AF0"/>
    <w:rsid w:val="00221465"/>
    <w:rsid w:val="00235B57"/>
    <w:rsid w:val="00240D6D"/>
    <w:rsid w:val="0026068D"/>
    <w:rsid w:val="00281F1B"/>
    <w:rsid w:val="002841B4"/>
    <w:rsid w:val="002A205B"/>
    <w:rsid w:val="002A32AF"/>
    <w:rsid w:val="002B4BB3"/>
    <w:rsid w:val="002B4ECE"/>
    <w:rsid w:val="002B6791"/>
    <w:rsid w:val="002D0594"/>
    <w:rsid w:val="002D13C4"/>
    <w:rsid w:val="002D55AB"/>
    <w:rsid w:val="002E5D4E"/>
    <w:rsid w:val="002F5908"/>
    <w:rsid w:val="002F6450"/>
    <w:rsid w:val="00301508"/>
    <w:rsid w:val="00303F1B"/>
    <w:rsid w:val="00312AC0"/>
    <w:rsid w:val="0032592C"/>
    <w:rsid w:val="00335856"/>
    <w:rsid w:val="00340CF4"/>
    <w:rsid w:val="00344A58"/>
    <w:rsid w:val="00352344"/>
    <w:rsid w:val="00354C7B"/>
    <w:rsid w:val="00372659"/>
    <w:rsid w:val="00384943"/>
    <w:rsid w:val="003A29C5"/>
    <w:rsid w:val="003B27D9"/>
    <w:rsid w:val="003B27DC"/>
    <w:rsid w:val="003C1276"/>
    <w:rsid w:val="003D1EA7"/>
    <w:rsid w:val="003D2036"/>
    <w:rsid w:val="003D30B3"/>
    <w:rsid w:val="003D3E26"/>
    <w:rsid w:val="003E4AFC"/>
    <w:rsid w:val="003F0934"/>
    <w:rsid w:val="003F615F"/>
    <w:rsid w:val="003F731B"/>
    <w:rsid w:val="00401904"/>
    <w:rsid w:val="00403DFA"/>
    <w:rsid w:val="00412263"/>
    <w:rsid w:val="0042386F"/>
    <w:rsid w:val="00424DE7"/>
    <w:rsid w:val="00432D72"/>
    <w:rsid w:val="0043325A"/>
    <w:rsid w:val="004334C7"/>
    <w:rsid w:val="00436122"/>
    <w:rsid w:val="00436CEF"/>
    <w:rsid w:val="0044440A"/>
    <w:rsid w:val="00446BC2"/>
    <w:rsid w:val="0045118F"/>
    <w:rsid w:val="004562FB"/>
    <w:rsid w:val="00460D97"/>
    <w:rsid w:val="0046531A"/>
    <w:rsid w:val="004830D7"/>
    <w:rsid w:val="0048726F"/>
    <w:rsid w:val="0049537F"/>
    <w:rsid w:val="00497794"/>
    <w:rsid w:val="004A14BB"/>
    <w:rsid w:val="004A7223"/>
    <w:rsid w:val="004B6BD9"/>
    <w:rsid w:val="004D016D"/>
    <w:rsid w:val="004D2077"/>
    <w:rsid w:val="004E0B9B"/>
    <w:rsid w:val="004E2936"/>
    <w:rsid w:val="004F0271"/>
    <w:rsid w:val="00506FC3"/>
    <w:rsid w:val="00516BC9"/>
    <w:rsid w:val="00527413"/>
    <w:rsid w:val="00534CF8"/>
    <w:rsid w:val="00535AC8"/>
    <w:rsid w:val="0054189D"/>
    <w:rsid w:val="00553404"/>
    <w:rsid w:val="005569BA"/>
    <w:rsid w:val="005663BF"/>
    <w:rsid w:val="005716AE"/>
    <w:rsid w:val="005914C1"/>
    <w:rsid w:val="005943C9"/>
    <w:rsid w:val="005B401C"/>
    <w:rsid w:val="005B5B48"/>
    <w:rsid w:val="005C1D4A"/>
    <w:rsid w:val="005C3133"/>
    <w:rsid w:val="005E5184"/>
    <w:rsid w:val="005E66B8"/>
    <w:rsid w:val="005E7D1B"/>
    <w:rsid w:val="005F0B2E"/>
    <w:rsid w:val="005F5790"/>
    <w:rsid w:val="005F6445"/>
    <w:rsid w:val="0060056C"/>
    <w:rsid w:val="00600FB0"/>
    <w:rsid w:val="006069F6"/>
    <w:rsid w:val="00621817"/>
    <w:rsid w:val="00622B36"/>
    <w:rsid w:val="00630338"/>
    <w:rsid w:val="00631CCF"/>
    <w:rsid w:val="00633007"/>
    <w:rsid w:val="006429DA"/>
    <w:rsid w:val="006451F9"/>
    <w:rsid w:val="00650A7A"/>
    <w:rsid w:val="00655D96"/>
    <w:rsid w:val="00674B54"/>
    <w:rsid w:val="00674FFE"/>
    <w:rsid w:val="00696389"/>
    <w:rsid w:val="006A2B46"/>
    <w:rsid w:val="006C1F62"/>
    <w:rsid w:val="006C338F"/>
    <w:rsid w:val="006D1AC8"/>
    <w:rsid w:val="006D1D30"/>
    <w:rsid w:val="006D721D"/>
    <w:rsid w:val="006E4547"/>
    <w:rsid w:val="006E6457"/>
    <w:rsid w:val="006F36C4"/>
    <w:rsid w:val="00707E08"/>
    <w:rsid w:val="007107B5"/>
    <w:rsid w:val="007215B9"/>
    <w:rsid w:val="00732EB6"/>
    <w:rsid w:val="00733122"/>
    <w:rsid w:val="007507E1"/>
    <w:rsid w:val="007524E5"/>
    <w:rsid w:val="00757094"/>
    <w:rsid w:val="007619BC"/>
    <w:rsid w:val="007648A9"/>
    <w:rsid w:val="007710EE"/>
    <w:rsid w:val="007967D8"/>
    <w:rsid w:val="007A10B9"/>
    <w:rsid w:val="007A7427"/>
    <w:rsid w:val="007C2703"/>
    <w:rsid w:val="007C33D9"/>
    <w:rsid w:val="007C42B6"/>
    <w:rsid w:val="007C5689"/>
    <w:rsid w:val="007C7167"/>
    <w:rsid w:val="007C7726"/>
    <w:rsid w:val="007E4CA4"/>
    <w:rsid w:val="007E7D90"/>
    <w:rsid w:val="007F1D06"/>
    <w:rsid w:val="007F1FF0"/>
    <w:rsid w:val="007F4B25"/>
    <w:rsid w:val="007F59B1"/>
    <w:rsid w:val="007F7221"/>
    <w:rsid w:val="00800BA9"/>
    <w:rsid w:val="00821CAC"/>
    <w:rsid w:val="008268BA"/>
    <w:rsid w:val="00831535"/>
    <w:rsid w:val="00832F02"/>
    <w:rsid w:val="00833105"/>
    <w:rsid w:val="00833A74"/>
    <w:rsid w:val="008363E2"/>
    <w:rsid w:val="008554E4"/>
    <w:rsid w:val="00856F28"/>
    <w:rsid w:val="008761BA"/>
    <w:rsid w:val="0089226A"/>
    <w:rsid w:val="008B3E73"/>
    <w:rsid w:val="008D05D0"/>
    <w:rsid w:val="008D5355"/>
    <w:rsid w:val="008D714A"/>
    <w:rsid w:val="008D796D"/>
    <w:rsid w:val="008E250F"/>
    <w:rsid w:val="009055A5"/>
    <w:rsid w:val="009207F9"/>
    <w:rsid w:val="00920E85"/>
    <w:rsid w:val="00923A59"/>
    <w:rsid w:val="00924EA3"/>
    <w:rsid w:val="0092792A"/>
    <w:rsid w:val="00936050"/>
    <w:rsid w:val="00941F76"/>
    <w:rsid w:val="009448D8"/>
    <w:rsid w:val="009517A1"/>
    <w:rsid w:val="009539CC"/>
    <w:rsid w:val="00957D9E"/>
    <w:rsid w:val="009657E6"/>
    <w:rsid w:val="0096734B"/>
    <w:rsid w:val="00970711"/>
    <w:rsid w:val="00975257"/>
    <w:rsid w:val="009835FC"/>
    <w:rsid w:val="00990D59"/>
    <w:rsid w:val="009A7BFC"/>
    <w:rsid w:val="009B05D0"/>
    <w:rsid w:val="009B29CB"/>
    <w:rsid w:val="009B701E"/>
    <w:rsid w:val="009C0630"/>
    <w:rsid w:val="009C2BA1"/>
    <w:rsid w:val="009C5517"/>
    <w:rsid w:val="009C716F"/>
    <w:rsid w:val="009D0FBC"/>
    <w:rsid w:val="009D1552"/>
    <w:rsid w:val="009D3DA3"/>
    <w:rsid w:val="009E28DA"/>
    <w:rsid w:val="009E5BFB"/>
    <w:rsid w:val="009E6630"/>
    <w:rsid w:val="009F18C3"/>
    <w:rsid w:val="009F2DDE"/>
    <w:rsid w:val="009F584A"/>
    <w:rsid w:val="009F7D37"/>
    <w:rsid w:val="00A002BD"/>
    <w:rsid w:val="00A02EC7"/>
    <w:rsid w:val="00A07E08"/>
    <w:rsid w:val="00A11DAA"/>
    <w:rsid w:val="00A1496C"/>
    <w:rsid w:val="00A202BD"/>
    <w:rsid w:val="00A2448D"/>
    <w:rsid w:val="00A32C22"/>
    <w:rsid w:val="00A427FD"/>
    <w:rsid w:val="00A82455"/>
    <w:rsid w:val="00A83EC6"/>
    <w:rsid w:val="00A92856"/>
    <w:rsid w:val="00A94CA4"/>
    <w:rsid w:val="00A9580C"/>
    <w:rsid w:val="00A9783B"/>
    <w:rsid w:val="00AA6AEA"/>
    <w:rsid w:val="00AB3CCF"/>
    <w:rsid w:val="00AD08E2"/>
    <w:rsid w:val="00AD7CD5"/>
    <w:rsid w:val="00AE4D49"/>
    <w:rsid w:val="00AE5357"/>
    <w:rsid w:val="00B06CF8"/>
    <w:rsid w:val="00B16705"/>
    <w:rsid w:val="00B22ADA"/>
    <w:rsid w:val="00B23A54"/>
    <w:rsid w:val="00B27447"/>
    <w:rsid w:val="00B361AD"/>
    <w:rsid w:val="00B37738"/>
    <w:rsid w:val="00B53D65"/>
    <w:rsid w:val="00B81A4D"/>
    <w:rsid w:val="00B86323"/>
    <w:rsid w:val="00B96328"/>
    <w:rsid w:val="00BA3873"/>
    <w:rsid w:val="00BA3AB0"/>
    <w:rsid w:val="00BA44D5"/>
    <w:rsid w:val="00BB1C70"/>
    <w:rsid w:val="00BB6054"/>
    <w:rsid w:val="00BB6F2C"/>
    <w:rsid w:val="00BB760D"/>
    <w:rsid w:val="00BC3C17"/>
    <w:rsid w:val="00BD0DF8"/>
    <w:rsid w:val="00BD6B50"/>
    <w:rsid w:val="00BE4DE1"/>
    <w:rsid w:val="00BE5D7C"/>
    <w:rsid w:val="00BE6598"/>
    <w:rsid w:val="00BE7C39"/>
    <w:rsid w:val="00BF4177"/>
    <w:rsid w:val="00BF719C"/>
    <w:rsid w:val="00C05AB3"/>
    <w:rsid w:val="00C12F2B"/>
    <w:rsid w:val="00C16247"/>
    <w:rsid w:val="00C2002F"/>
    <w:rsid w:val="00C21B01"/>
    <w:rsid w:val="00C257CA"/>
    <w:rsid w:val="00C36F3F"/>
    <w:rsid w:val="00C4425B"/>
    <w:rsid w:val="00C534A2"/>
    <w:rsid w:val="00C549CF"/>
    <w:rsid w:val="00C65D6F"/>
    <w:rsid w:val="00C67971"/>
    <w:rsid w:val="00C67999"/>
    <w:rsid w:val="00C74BBD"/>
    <w:rsid w:val="00C775D4"/>
    <w:rsid w:val="00C834AF"/>
    <w:rsid w:val="00C86372"/>
    <w:rsid w:val="00C910C4"/>
    <w:rsid w:val="00CA3667"/>
    <w:rsid w:val="00CD5AF9"/>
    <w:rsid w:val="00CD5D58"/>
    <w:rsid w:val="00CD740E"/>
    <w:rsid w:val="00CD784E"/>
    <w:rsid w:val="00CE47D7"/>
    <w:rsid w:val="00CE59D7"/>
    <w:rsid w:val="00CF174B"/>
    <w:rsid w:val="00CF7316"/>
    <w:rsid w:val="00CF7823"/>
    <w:rsid w:val="00D02031"/>
    <w:rsid w:val="00D268E8"/>
    <w:rsid w:val="00D31A1A"/>
    <w:rsid w:val="00D5232E"/>
    <w:rsid w:val="00D52DDD"/>
    <w:rsid w:val="00D5373E"/>
    <w:rsid w:val="00D5471B"/>
    <w:rsid w:val="00D63CA2"/>
    <w:rsid w:val="00D717EF"/>
    <w:rsid w:val="00D77094"/>
    <w:rsid w:val="00D77950"/>
    <w:rsid w:val="00D8690D"/>
    <w:rsid w:val="00D87FE0"/>
    <w:rsid w:val="00D916F1"/>
    <w:rsid w:val="00DA0CE6"/>
    <w:rsid w:val="00DA1AF8"/>
    <w:rsid w:val="00DA3E20"/>
    <w:rsid w:val="00DB6D06"/>
    <w:rsid w:val="00DC032B"/>
    <w:rsid w:val="00DC34B6"/>
    <w:rsid w:val="00DC7B9C"/>
    <w:rsid w:val="00DD42CC"/>
    <w:rsid w:val="00DD5712"/>
    <w:rsid w:val="00DF1E17"/>
    <w:rsid w:val="00DF7461"/>
    <w:rsid w:val="00DF755F"/>
    <w:rsid w:val="00E00CEC"/>
    <w:rsid w:val="00E0309E"/>
    <w:rsid w:val="00E0433C"/>
    <w:rsid w:val="00E308D4"/>
    <w:rsid w:val="00E538BE"/>
    <w:rsid w:val="00E55783"/>
    <w:rsid w:val="00E56C7A"/>
    <w:rsid w:val="00E5762A"/>
    <w:rsid w:val="00E6431F"/>
    <w:rsid w:val="00E72754"/>
    <w:rsid w:val="00E73973"/>
    <w:rsid w:val="00E76266"/>
    <w:rsid w:val="00E858AC"/>
    <w:rsid w:val="00E86A84"/>
    <w:rsid w:val="00E9158B"/>
    <w:rsid w:val="00E91EBD"/>
    <w:rsid w:val="00E972AF"/>
    <w:rsid w:val="00EC3C8D"/>
    <w:rsid w:val="00EC664A"/>
    <w:rsid w:val="00ED072C"/>
    <w:rsid w:val="00ED2182"/>
    <w:rsid w:val="00EE64AC"/>
    <w:rsid w:val="00F07A9F"/>
    <w:rsid w:val="00F120CD"/>
    <w:rsid w:val="00F2420E"/>
    <w:rsid w:val="00F30B54"/>
    <w:rsid w:val="00F3279C"/>
    <w:rsid w:val="00F34BB2"/>
    <w:rsid w:val="00F45139"/>
    <w:rsid w:val="00F67672"/>
    <w:rsid w:val="00F71247"/>
    <w:rsid w:val="00F72CDB"/>
    <w:rsid w:val="00F77778"/>
    <w:rsid w:val="00F92B62"/>
    <w:rsid w:val="00F965E4"/>
    <w:rsid w:val="00FA0444"/>
    <w:rsid w:val="00FA1E09"/>
    <w:rsid w:val="00FA27AB"/>
    <w:rsid w:val="00FA4D16"/>
    <w:rsid w:val="00FB3483"/>
    <w:rsid w:val="00FB5E35"/>
    <w:rsid w:val="00FB651A"/>
    <w:rsid w:val="00FC036E"/>
    <w:rsid w:val="00FC2D98"/>
    <w:rsid w:val="00FD00D2"/>
    <w:rsid w:val="00FD35ED"/>
    <w:rsid w:val="00FD774A"/>
    <w:rsid w:val="00FE651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717C3"/>
  <w15:chartTrackingRefBased/>
  <w15:docId w15:val="{3F1B6C1D-B4E6-4781-ACE1-5CA2A726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2703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C2703"/>
    <w:pPr>
      <w:ind w:left="720"/>
      <w:contextualSpacing/>
    </w:pPr>
  </w:style>
  <w:style w:type="character" w:customStyle="1" w:styleId="jlqj4b">
    <w:name w:val="jlqj4b"/>
    <w:basedOn w:val="a0"/>
    <w:rsid w:val="00F07A9F"/>
  </w:style>
  <w:style w:type="character" w:customStyle="1" w:styleId="apple-converted-space">
    <w:name w:val="apple-converted-space"/>
    <w:basedOn w:val="a0"/>
    <w:rsid w:val="00DF1E17"/>
  </w:style>
  <w:style w:type="character" w:customStyle="1" w:styleId="viiyi">
    <w:name w:val="viiyi"/>
    <w:basedOn w:val="a0"/>
    <w:rsid w:val="00DF1E17"/>
  </w:style>
  <w:style w:type="character" w:styleId="a3">
    <w:name w:val="annotation reference"/>
    <w:rsid w:val="003F731B"/>
    <w:rPr>
      <w:sz w:val="16"/>
      <w:szCs w:val="16"/>
    </w:rPr>
  </w:style>
  <w:style w:type="paragraph" w:styleId="a4">
    <w:name w:val="annotation text"/>
    <w:basedOn w:val="a"/>
    <w:link w:val="a5"/>
    <w:rsid w:val="003F731B"/>
    <w:rPr>
      <w:sz w:val="20"/>
      <w:szCs w:val="20"/>
    </w:rPr>
  </w:style>
  <w:style w:type="character" w:customStyle="1" w:styleId="a5">
    <w:name w:val="Текст примечания Знак"/>
    <w:link w:val="a4"/>
    <w:rsid w:val="003F731B"/>
    <w:rPr>
      <w:rFonts w:eastAsia="Calibri"/>
    </w:rPr>
  </w:style>
  <w:style w:type="paragraph" w:styleId="a6">
    <w:name w:val="annotation subject"/>
    <w:basedOn w:val="a4"/>
    <w:next w:val="a4"/>
    <w:link w:val="a7"/>
    <w:rsid w:val="003F731B"/>
    <w:rPr>
      <w:b/>
      <w:bCs/>
    </w:rPr>
  </w:style>
  <w:style w:type="character" w:customStyle="1" w:styleId="a7">
    <w:name w:val="Тема примечания Знак"/>
    <w:link w:val="a6"/>
    <w:rsid w:val="003F731B"/>
    <w:rPr>
      <w:rFonts w:eastAsia="Calibri"/>
      <w:b/>
      <w:bCs/>
    </w:rPr>
  </w:style>
  <w:style w:type="paragraph" w:styleId="a8">
    <w:name w:val="Balloon Text"/>
    <w:basedOn w:val="a"/>
    <w:link w:val="a9"/>
    <w:rsid w:val="003F7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F7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Olga Stepanyuk</cp:lastModifiedBy>
  <cp:revision>5</cp:revision>
  <dcterms:created xsi:type="dcterms:W3CDTF">2022-05-17T08:18:00Z</dcterms:created>
  <dcterms:modified xsi:type="dcterms:W3CDTF">2022-05-17T08:20:00Z</dcterms:modified>
</cp:coreProperties>
</file>